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C4" w:rsidRPr="001D5F46" w:rsidRDefault="0033563E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332FC4" w:rsidRPr="001D5F46" w:rsidRDefault="0033563E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332FC4" w:rsidRPr="001D5F46" w:rsidRDefault="0033563E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BF7140" w:rsidRPr="00C51882" w:rsidRDefault="00794BEB" w:rsidP="00BF7140">
      <w:pPr>
        <w:tabs>
          <w:tab w:val="left" w:pos="993"/>
        </w:tabs>
        <w:rPr>
          <w:b/>
          <w:sz w:val="24"/>
          <w:szCs w:val="24"/>
        </w:rPr>
      </w:pPr>
      <w:r w:rsidRPr="00C51882">
        <w:rPr>
          <w:sz w:val="24"/>
          <w:szCs w:val="24"/>
        </w:rPr>
        <w:t>1</w:t>
      </w:r>
      <w:r w:rsidRPr="00C51882">
        <w:rPr>
          <w:sz w:val="24"/>
          <w:szCs w:val="24"/>
          <w:lang w:val="sr-Cyrl-CS"/>
        </w:rPr>
        <w:t>8</w:t>
      </w:r>
      <w:r w:rsidRPr="00C51882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Broj</w:t>
      </w:r>
      <w:r w:rsidRPr="00C51882">
        <w:rPr>
          <w:sz w:val="24"/>
          <w:szCs w:val="24"/>
        </w:rPr>
        <w:t>:</w:t>
      </w:r>
      <w:r w:rsidRPr="00C51882">
        <w:rPr>
          <w:sz w:val="24"/>
          <w:szCs w:val="24"/>
          <w:lang w:val="sr-Cyrl-CS"/>
        </w:rPr>
        <w:t xml:space="preserve"> 06-2/</w:t>
      </w:r>
      <w:r w:rsidRPr="00C51882">
        <w:rPr>
          <w:sz w:val="24"/>
          <w:szCs w:val="24"/>
        </w:rPr>
        <w:t>301</w:t>
      </w:r>
      <w:r w:rsidRPr="00C51882">
        <w:rPr>
          <w:sz w:val="24"/>
          <w:szCs w:val="24"/>
          <w:lang w:val="sr-Cyrl-CS"/>
        </w:rPr>
        <w:t>-17</w:t>
      </w:r>
    </w:p>
    <w:p w:rsidR="001B3BB8" w:rsidRPr="00C51882" w:rsidRDefault="00794BEB" w:rsidP="001B3BB8">
      <w:pPr>
        <w:rPr>
          <w:b/>
          <w:sz w:val="24"/>
          <w:szCs w:val="24"/>
          <w:lang w:val="sr-Cyrl-CS"/>
        </w:rPr>
      </w:pPr>
      <w:r w:rsidRPr="00C51882">
        <w:rPr>
          <w:sz w:val="24"/>
          <w:szCs w:val="24"/>
        </w:rPr>
        <w:t xml:space="preserve">8. </w:t>
      </w:r>
      <w:r w:rsidR="0033563E">
        <w:rPr>
          <w:sz w:val="24"/>
          <w:szCs w:val="24"/>
        </w:rPr>
        <w:t>januar</w:t>
      </w:r>
      <w:r w:rsidRPr="00C51882">
        <w:rPr>
          <w:sz w:val="24"/>
          <w:szCs w:val="24"/>
          <w:lang w:val="sr-Cyrl-CS"/>
        </w:rPr>
        <w:t xml:space="preserve"> </w:t>
      </w:r>
      <w:r w:rsidRPr="00C51882">
        <w:rPr>
          <w:sz w:val="24"/>
          <w:szCs w:val="24"/>
        </w:rPr>
        <w:t xml:space="preserve">2018. </w:t>
      </w:r>
      <w:r w:rsidR="0033563E">
        <w:rPr>
          <w:sz w:val="24"/>
          <w:szCs w:val="24"/>
        </w:rPr>
        <w:t>godine</w:t>
      </w:r>
    </w:p>
    <w:p w:rsidR="00332FC4" w:rsidRPr="001D5F46" w:rsidRDefault="0033563E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332FC4" w:rsidRDefault="002F0A94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705EB3" w:rsidRDefault="002F0A94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332FC4" w:rsidRPr="001D5F46" w:rsidRDefault="0033563E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332FC4" w:rsidRPr="001D5F46" w:rsidRDefault="00794BEB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12.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SEDNICE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ODBORA</w:t>
      </w:r>
      <w:r w:rsidRPr="001D5F46">
        <w:rPr>
          <w:b/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ZA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ZDRAVLjE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PORODICU</w:t>
      </w:r>
    </w:p>
    <w:p w:rsidR="00332FC4" w:rsidRPr="001D5F46" w:rsidRDefault="0033563E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ODRŽANE</w:t>
      </w:r>
      <w:r w:rsidR="00794BEB" w:rsidRPr="001D5F46">
        <w:rPr>
          <w:noProof w:val="0"/>
          <w:sz w:val="24"/>
          <w:szCs w:val="24"/>
        </w:rPr>
        <w:t xml:space="preserve"> </w:t>
      </w:r>
      <w:r w:rsidR="00794BEB">
        <w:rPr>
          <w:noProof w:val="0"/>
          <w:sz w:val="24"/>
          <w:szCs w:val="24"/>
        </w:rPr>
        <w:t>28</w:t>
      </w:r>
      <w:r w:rsidR="00794BE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DECEMBRA</w:t>
      </w:r>
      <w:r w:rsidR="00794BEB" w:rsidRPr="001D5F46">
        <w:rPr>
          <w:noProof w:val="0"/>
          <w:sz w:val="24"/>
          <w:szCs w:val="24"/>
        </w:rPr>
        <w:t xml:space="preserve"> 201</w:t>
      </w:r>
      <w:r w:rsidR="00794BEB" w:rsidRPr="005E54C4">
        <w:rPr>
          <w:noProof w:val="0"/>
          <w:sz w:val="24"/>
          <w:szCs w:val="24"/>
        </w:rPr>
        <w:t>7</w:t>
      </w:r>
      <w:r w:rsidR="00794BE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GODINE</w:t>
      </w:r>
    </w:p>
    <w:p w:rsidR="00332FC4" w:rsidRDefault="002F0A94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2F0A94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33563E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794BEB" w:rsidRPr="001D5F46">
        <w:rPr>
          <w:noProof w:val="0"/>
          <w:sz w:val="24"/>
          <w:szCs w:val="24"/>
        </w:rPr>
        <w:t xml:space="preserve"> 1</w:t>
      </w:r>
      <w:r w:rsidR="00794BEB">
        <w:rPr>
          <w:noProof w:val="0"/>
          <w:sz w:val="24"/>
          <w:szCs w:val="24"/>
        </w:rPr>
        <w:t>3</w:t>
      </w:r>
      <w:r w:rsidR="00794BEB" w:rsidRPr="001D5F46">
        <w:rPr>
          <w:noProof w:val="0"/>
          <w:sz w:val="24"/>
          <w:szCs w:val="24"/>
        </w:rPr>
        <w:t xml:space="preserve">,00 </w:t>
      </w:r>
      <w:r>
        <w:rPr>
          <w:noProof w:val="0"/>
          <w:sz w:val="24"/>
          <w:szCs w:val="24"/>
        </w:rPr>
        <w:t>časova</w:t>
      </w:r>
      <w:r w:rsidR="00794BEB" w:rsidRPr="001D5F46">
        <w:rPr>
          <w:noProof w:val="0"/>
          <w:sz w:val="24"/>
          <w:szCs w:val="24"/>
        </w:rPr>
        <w:t>.</w:t>
      </w:r>
    </w:p>
    <w:p w:rsidR="00332FC4" w:rsidRPr="001D5F46" w:rsidRDefault="0033563E" w:rsidP="00332FC4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794BE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794BEB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794BEB" w:rsidRPr="001D5F46">
        <w:rPr>
          <w:noProof w:val="0"/>
          <w:sz w:val="24"/>
          <w:szCs w:val="24"/>
        </w:rPr>
        <w:t>.</w:t>
      </w:r>
    </w:p>
    <w:p w:rsidR="00324B6E" w:rsidRDefault="0033563E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794BEB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794BEB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794BEB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794BEB" w:rsidRPr="00DB47C3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mr</w:t>
      </w:r>
      <w:r w:rsidR="00794BEB" w:rsidRPr="00DB47C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Ljubica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Mrdaković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Todorović</w:t>
      </w:r>
      <w:r w:rsidR="00794BE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Barišić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794BE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Dušan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Milisavljević</w:t>
      </w:r>
      <w:r w:rsidR="00794BEB">
        <w:rPr>
          <w:noProof w:val="0"/>
          <w:sz w:val="24"/>
          <w:szCs w:val="24"/>
        </w:rPr>
        <w:t>,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prim</w:t>
      </w:r>
      <w:r w:rsidR="00794BE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794BEB" w:rsidRPr="00DB47C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Žarko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Korać</w:t>
      </w:r>
      <w:r w:rsidR="00794BE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Muamer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Bačevac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Radoslav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Jović</w:t>
      </w:r>
      <w:r w:rsidR="00794BEB">
        <w:rPr>
          <w:noProof w:val="0"/>
          <w:sz w:val="24"/>
          <w:szCs w:val="24"/>
        </w:rPr>
        <w:t>.</w:t>
      </w:r>
    </w:p>
    <w:p w:rsidR="00332FC4" w:rsidRPr="00DB47C3" w:rsidRDefault="0033563E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794BE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nisu</w:t>
      </w:r>
      <w:r w:rsidR="00794BE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794BE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794BEB">
        <w:rPr>
          <w:noProof w:val="0"/>
          <w:sz w:val="24"/>
          <w:szCs w:val="24"/>
        </w:rPr>
        <w:t>: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Branka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794BE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Aleksandar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Šešelj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Nemanja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Šarović</w:t>
      </w:r>
      <w:r w:rsidR="00794BE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njihovi</w:t>
      </w:r>
      <w:r w:rsidR="00794BE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794BEB" w:rsidRPr="00DB47C3">
        <w:rPr>
          <w:noProof w:val="0"/>
          <w:sz w:val="24"/>
          <w:szCs w:val="24"/>
        </w:rPr>
        <w:t>.</w:t>
      </w:r>
    </w:p>
    <w:p w:rsidR="00B10F04" w:rsidRPr="00B10F04" w:rsidRDefault="00794BEB" w:rsidP="00B10F04">
      <w:pPr>
        <w:rPr>
          <w:bCs/>
          <w:sz w:val="24"/>
          <w:szCs w:val="24"/>
        </w:rPr>
      </w:pPr>
      <w:r>
        <w:rPr>
          <w:noProof w:val="0"/>
          <w:sz w:val="24"/>
          <w:szCs w:val="24"/>
        </w:rPr>
        <w:t xml:space="preserve">            </w:t>
      </w:r>
      <w:r w:rsidR="0033563E">
        <w:rPr>
          <w:noProof w:val="0"/>
          <w:sz w:val="24"/>
          <w:szCs w:val="24"/>
        </w:rPr>
        <w:t>Sednici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prisustvovao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državni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sekretar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zdravlja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dr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Meho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Mahmutović</w:t>
      </w:r>
      <w:r>
        <w:rPr>
          <w:bCs/>
          <w:sz w:val="24"/>
          <w:szCs w:val="24"/>
        </w:rPr>
        <w:t>.</w:t>
      </w:r>
      <w:r w:rsidRPr="00B10F04">
        <w:rPr>
          <w:bCs/>
          <w:sz w:val="24"/>
          <w:szCs w:val="24"/>
        </w:rPr>
        <w:t xml:space="preserve"> </w:t>
      </w:r>
    </w:p>
    <w:p w:rsidR="00332FC4" w:rsidRPr="00B10F04" w:rsidRDefault="002F0A9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32FC4" w:rsidRPr="001D5F46" w:rsidRDefault="0033563E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794BEB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većinom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794BEB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usvojen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sledeći</w:t>
      </w:r>
      <w:r w:rsidR="00794BEB" w:rsidRPr="001D5F46">
        <w:rPr>
          <w:noProof w:val="0"/>
          <w:sz w:val="24"/>
          <w:szCs w:val="24"/>
        </w:rPr>
        <w:t>:</w:t>
      </w:r>
    </w:p>
    <w:p w:rsidR="00444EE0" w:rsidRDefault="002F0A9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4A1C81" w:rsidRPr="00444EE0" w:rsidRDefault="002F0A9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C7529C" w:rsidRDefault="0033563E" w:rsidP="00444EE0">
      <w:pPr>
        <w:tabs>
          <w:tab w:val="left" w:pos="0"/>
        </w:tabs>
        <w:jc w:val="center"/>
      </w:pPr>
      <w:r>
        <w:t>D</w:t>
      </w:r>
      <w:r w:rsidR="00794BEB">
        <w:t xml:space="preserve"> </w:t>
      </w:r>
      <w:r>
        <w:t>n</w:t>
      </w:r>
      <w:r w:rsidR="00794BEB">
        <w:t xml:space="preserve"> </w:t>
      </w:r>
      <w:r>
        <w:t>e</w:t>
      </w:r>
      <w:r w:rsidR="00794BEB">
        <w:t xml:space="preserve"> </w:t>
      </w:r>
      <w:r>
        <w:t>v</w:t>
      </w:r>
      <w:r w:rsidR="00794BEB">
        <w:t xml:space="preserve"> </w:t>
      </w:r>
      <w:r>
        <w:t>n</w:t>
      </w:r>
      <w:r w:rsidR="00794BEB">
        <w:t xml:space="preserve"> </w:t>
      </w:r>
      <w:r>
        <w:t>i</w:t>
      </w:r>
      <w:r w:rsidR="00794BEB">
        <w:t xml:space="preserve">   </w:t>
      </w:r>
      <w:r>
        <w:t>r</w:t>
      </w:r>
      <w:r w:rsidR="00794BEB">
        <w:t xml:space="preserve"> </w:t>
      </w:r>
      <w:r>
        <w:t>e</w:t>
      </w:r>
      <w:r w:rsidR="00794BEB">
        <w:t xml:space="preserve"> </w:t>
      </w:r>
      <w:r>
        <w:t>d</w:t>
      </w:r>
    </w:p>
    <w:p w:rsidR="004A1C81" w:rsidRPr="004A1C81" w:rsidRDefault="002F0A94" w:rsidP="00444EE0">
      <w:pPr>
        <w:tabs>
          <w:tab w:val="left" w:pos="0"/>
        </w:tabs>
        <w:jc w:val="center"/>
        <w:rPr>
          <w:b/>
        </w:rPr>
      </w:pPr>
    </w:p>
    <w:p w:rsidR="00C7529C" w:rsidRDefault="002F0A94" w:rsidP="00C7529C">
      <w:pPr>
        <w:tabs>
          <w:tab w:val="left" w:pos="0"/>
        </w:tabs>
        <w:rPr>
          <w:b/>
        </w:rPr>
      </w:pPr>
    </w:p>
    <w:p w:rsidR="00C7529C" w:rsidRPr="00C120DC" w:rsidRDefault="0033563E" w:rsidP="00C120DC">
      <w:pPr>
        <w:pStyle w:val="ListParagraph"/>
        <w:numPr>
          <w:ilvl w:val="0"/>
          <w:numId w:val="9"/>
        </w:numPr>
        <w:tabs>
          <w:tab w:val="left" w:pos="709"/>
          <w:tab w:val="left" w:pos="8364"/>
        </w:tabs>
        <w:ind w:right="-57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Informacije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Ministarstva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794BEB" w:rsidRPr="00C120D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januar</w:t>
      </w:r>
      <w:r w:rsidR="00794BEB" w:rsidRPr="00C120DC">
        <w:rPr>
          <w:b w:val="0"/>
          <w:u w:val="none"/>
          <w:lang w:val="sr-Cyrl-CS"/>
        </w:rPr>
        <w:t xml:space="preserve"> - </w:t>
      </w:r>
      <w:r>
        <w:rPr>
          <w:b w:val="0"/>
          <w:u w:val="none"/>
          <w:lang w:val="sr-Cyrl-CS"/>
        </w:rPr>
        <w:t>mart</w:t>
      </w:r>
      <w:r w:rsidR="00794BEB" w:rsidRPr="00C120DC">
        <w:rPr>
          <w:b w:val="0"/>
          <w:u w:val="none"/>
          <w:lang w:val="sr-Cyrl-CS"/>
        </w:rPr>
        <w:t xml:space="preserve"> 2017. </w:t>
      </w:r>
      <w:r>
        <w:rPr>
          <w:b w:val="0"/>
          <w:u w:val="none"/>
          <w:lang w:val="sr-Cyrl-CS"/>
        </w:rPr>
        <w:t>godine</w:t>
      </w:r>
      <w:r w:rsidR="00794BEB" w:rsidRPr="00C120DC">
        <w:rPr>
          <w:b w:val="0"/>
          <w:u w:val="none"/>
          <w:lang w:val="sr-Cyrl-CS"/>
        </w:rPr>
        <w:t>;</w:t>
      </w:r>
    </w:p>
    <w:p w:rsidR="00C7529C" w:rsidRPr="00EF71B6" w:rsidRDefault="0033563E" w:rsidP="00EF71B6">
      <w:pPr>
        <w:pStyle w:val="ListParagraph"/>
        <w:numPr>
          <w:ilvl w:val="0"/>
          <w:numId w:val="9"/>
        </w:numPr>
        <w:rPr>
          <w:b w:val="0"/>
          <w:u w:val="none"/>
        </w:rPr>
      </w:pPr>
      <w:r>
        <w:rPr>
          <w:b w:val="0"/>
          <w:u w:val="none"/>
          <w:lang w:val="sr-Cyrl-CS"/>
        </w:rPr>
        <w:t>Razmatranje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Informacije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Ministarstva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april</w:t>
      </w:r>
      <w:r w:rsidR="00794BEB" w:rsidRPr="00EF71B6">
        <w:rPr>
          <w:b w:val="0"/>
          <w:u w:val="none"/>
          <w:lang w:val="sr-Cyrl-CS"/>
        </w:rPr>
        <w:t xml:space="preserve"> </w:t>
      </w:r>
      <w:r w:rsidR="00794BEB">
        <w:rPr>
          <w:b w:val="0"/>
          <w:u w:val="none"/>
          <w:lang w:val="sr-Cyrl-CS"/>
        </w:rPr>
        <w:t>–</w:t>
      </w:r>
      <w:r w:rsidR="00794BEB" w:rsidRPr="00EF71B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jun</w:t>
      </w:r>
      <w:r w:rsidR="00794BEB">
        <w:rPr>
          <w:b w:val="0"/>
          <w:u w:val="none"/>
          <w:lang w:val="sr-Cyrl-CS"/>
        </w:rPr>
        <w:t xml:space="preserve"> </w:t>
      </w:r>
      <w:r w:rsidR="00794BEB" w:rsidRPr="00831B1D">
        <w:rPr>
          <w:b w:val="0"/>
          <w:u w:val="none"/>
        </w:rPr>
        <w:t>2</w:t>
      </w:r>
      <w:r w:rsidR="00794BEB" w:rsidRPr="00831B1D">
        <w:rPr>
          <w:b w:val="0"/>
          <w:u w:val="none"/>
          <w:lang w:val="sr-Cyrl-CS"/>
        </w:rPr>
        <w:t xml:space="preserve">017. </w:t>
      </w:r>
      <w:r>
        <w:rPr>
          <w:b w:val="0"/>
          <w:u w:val="none"/>
          <w:lang w:val="sr-Cyrl-CS"/>
        </w:rPr>
        <w:t>godine</w:t>
      </w:r>
      <w:r w:rsidR="00794BEB" w:rsidRPr="00831B1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831B1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831B1D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794BEB" w:rsidRPr="00831B1D">
        <w:rPr>
          <w:b w:val="0"/>
          <w:u w:val="none"/>
          <w:lang w:val="sr-Cyrl-CS"/>
        </w:rPr>
        <w:t xml:space="preserve"> </w:t>
      </w:r>
      <w:r w:rsidR="00794BE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jul</w:t>
      </w:r>
      <w:r w:rsidR="00794BEB">
        <w:rPr>
          <w:b w:val="0"/>
          <w:u w:val="none"/>
          <w:lang w:val="sr-Cyrl-CS"/>
        </w:rPr>
        <w:t xml:space="preserve"> </w:t>
      </w:r>
      <w:r w:rsidR="00794BEB" w:rsidRPr="00831B1D">
        <w:rPr>
          <w:b w:val="0"/>
          <w:u w:val="none"/>
          <w:lang w:val="sr-Cyrl-CS"/>
        </w:rPr>
        <w:t>-</w:t>
      </w:r>
      <w:r w:rsidR="00794BE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septembar</w:t>
      </w:r>
      <w:r w:rsidR="00794BEB" w:rsidRPr="00831B1D">
        <w:rPr>
          <w:b w:val="0"/>
          <w:u w:val="none"/>
          <w:lang w:val="sr-Cyrl-CS"/>
        </w:rPr>
        <w:t xml:space="preserve"> 2017. </w:t>
      </w:r>
      <w:r>
        <w:rPr>
          <w:b w:val="0"/>
          <w:u w:val="none"/>
          <w:lang w:val="sr-Cyrl-CS"/>
        </w:rPr>
        <w:t>godine</w:t>
      </w:r>
      <w:r w:rsidR="00794BEB" w:rsidRPr="00831B1D">
        <w:rPr>
          <w:b w:val="0"/>
          <w:u w:val="none"/>
          <w:lang w:val="sr-Cyrl-CS"/>
        </w:rPr>
        <w:t>;</w:t>
      </w:r>
    </w:p>
    <w:p w:rsidR="00C7529C" w:rsidRPr="00831B1D" w:rsidRDefault="00794BEB" w:rsidP="00EF71B6">
      <w:pPr>
        <w:rPr>
          <w:b/>
          <w:sz w:val="24"/>
          <w:szCs w:val="24"/>
          <w:lang w:val="sr-Cyrl-CS"/>
        </w:rPr>
      </w:pPr>
      <w:r w:rsidRPr="00831B1D">
        <w:rPr>
          <w:sz w:val="24"/>
          <w:szCs w:val="24"/>
        </w:rPr>
        <w:t xml:space="preserve">  3</w:t>
      </w:r>
      <w:r w:rsidRPr="00831B1D">
        <w:rPr>
          <w:sz w:val="24"/>
          <w:szCs w:val="24"/>
          <w:lang w:val="sr-Cyrl-CS"/>
        </w:rPr>
        <w:t>.</w:t>
      </w:r>
      <w:r w:rsidRPr="00831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31B1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Informisanje</w:t>
      </w:r>
      <w:r w:rsidRPr="00831B1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Odbora</w:t>
      </w:r>
      <w:r w:rsidRPr="00831B1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</w:t>
      </w:r>
      <w:r w:rsidRPr="00831B1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Ciljevima</w:t>
      </w:r>
      <w:r w:rsidRPr="00831B1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održivog</w:t>
      </w:r>
      <w:r w:rsidRPr="00831B1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razvoja</w:t>
      </w:r>
      <w:r w:rsidRPr="00831B1D">
        <w:rPr>
          <w:sz w:val="24"/>
          <w:szCs w:val="24"/>
        </w:rPr>
        <w:t>;</w:t>
      </w:r>
    </w:p>
    <w:p w:rsidR="00C7529C" w:rsidRPr="00831B1D" w:rsidRDefault="00794BEB" w:rsidP="00C7529C">
      <w:pPr>
        <w:pStyle w:val="ListParagraph"/>
        <w:ind w:left="142"/>
        <w:jc w:val="both"/>
        <w:rPr>
          <w:b w:val="0"/>
          <w:u w:val="none"/>
        </w:rPr>
      </w:pPr>
      <w:r w:rsidRPr="00831B1D">
        <w:rPr>
          <w:b w:val="0"/>
          <w:u w:val="none"/>
        </w:rPr>
        <w:t xml:space="preserve">4. </w:t>
      </w:r>
      <w:r>
        <w:rPr>
          <w:b w:val="0"/>
          <w:u w:val="none"/>
        </w:rPr>
        <w:t xml:space="preserve"> </w:t>
      </w:r>
      <w:r w:rsidRPr="00831B1D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Razmatranje</w:t>
      </w:r>
      <w:r w:rsidRPr="00831B1D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predstavki</w:t>
      </w:r>
      <w:r w:rsidRPr="00831B1D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građana</w:t>
      </w:r>
      <w:r w:rsidRPr="00831B1D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831B1D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ogranizacija</w:t>
      </w:r>
      <w:r w:rsidRPr="00831B1D">
        <w:rPr>
          <w:b w:val="0"/>
          <w:u w:val="none"/>
        </w:rPr>
        <w:t>;</w:t>
      </w:r>
    </w:p>
    <w:p w:rsidR="00C7529C" w:rsidRPr="00831B1D" w:rsidRDefault="00794BEB" w:rsidP="00C7529C">
      <w:pPr>
        <w:pStyle w:val="ListParagraph"/>
        <w:ind w:left="0"/>
        <w:jc w:val="both"/>
        <w:rPr>
          <w:b w:val="0"/>
          <w:u w:val="none"/>
        </w:rPr>
      </w:pPr>
      <w:r w:rsidRPr="00831B1D">
        <w:rPr>
          <w:b w:val="0"/>
          <w:u w:val="none"/>
        </w:rPr>
        <w:t xml:space="preserve">  5.  </w:t>
      </w:r>
      <w:r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Razno</w:t>
      </w:r>
      <w:r w:rsidRPr="00831B1D">
        <w:rPr>
          <w:b w:val="0"/>
          <w:u w:val="none"/>
        </w:rPr>
        <w:t>.</w:t>
      </w:r>
    </w:p>
    <w:p w:rsidR="00420173" w:rsidRDefault="00794BEB" w:rsidP="002C5D63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</w:rPr>
      </w:pPr>
      <w:r>
        <w:rPr>
          <w:sz w:val="24"/>
        </w:rPr>
        <w:t xml:space="preserve">     </w:t>
      </w:r>
    </w:p>
    <w:p w:rsidR="00200614" w:rsidRDefault="0033563E" w:rsidP="00200614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rFonts w:eastAsia="Arial"/>
          <w:sz w:val="24"/>
          <w:szCs w:val="24"/>
        </w:rPr>
      </w:pPr>
      <w:r>
        <w:rPr>
          <w:sz w:val="24"/>
        </w:rPr>
        <w:t>Pre</w:t>
      </w:r>
      <w:r w:rsidR="00794BEB">
        <w:rPr>
          <w:sz w:val="24"/>
        </w:rPr>
        <w:t xml:space="preserve"> </w:t>
      </w:r>
      <w:r>
        <w:rPr>
          <w:sz w:val="24"/>
        </w:rPr>
        <w:t>prelaska</w:t>
      </w:r>
      <w:r w:rsidR="00794BEB">
        <w:rPr>
          <w:sz w:val="24"/>
        </w:rPr>
        <w:t xml:space="preserve"> </w:t>
      </w:r>
      <w:r>
        <w:rPr>
          <w:sz w:val="24"/>
        </w:rPr>
        <w:t>na</w:t>
      </w:r>
      <w:r w:rsidR="00794BEB">
        <w:rPr>
          <w:sz w:val="24"/>
        </w:rPr>
        <w:t xml:space="preserve"> </w:t>
      </w:r>
      <w:r>
        <w:rPr>
          <w:sz w:val="24"/>
        </w:rPr>
        <w:t>razmatranje</w:t>
      </w:r>
      <w:r w:rsidR="00794BEB">
        <w:rPr>
          <w:sz w:val="24"/>
        </w:rPr>
        <w:t xml:space="preserve"> </w:t>
      </w:r>
      <w:r>
        <w:rPr>
          <w:sz w:val="24"/>
        </w:rPr>
        <w:t>utvrđenog</w:t>
      </w:r>
      <w:r w:rsidR="00794BEB">
        <w:rPr>
          <w:sz w:val="24"/>
        </w:rPr>
        <w:t xml:space="preserve"> </w:t>
      </w:r>
      <w:r>
        <w:rPr>
          <w:sz w:val="24"/>
        </w:rPr>
        <w:t>dnevnog</w:t>
      </w:r>
      <w:r w:rsidR="00794BEB">
        <w:rPr>
          <w:sz w:val="24"/>
        </w:rPr>
        <w:t xml:space="preserve"> </w:t>
      </w:r>
      <w:r>
        <w:rPr>
          <w:sz w:val="24"/>
        </w:rPr>
        <w:t>reda</w:t>
      </w:r>
      <w:r w:rsidR="00794BEB">
        <w:rPr>
          <w:sz w:val="24"/>
        </w:rPr>
        <w:t xml:space="preserve">, </w:t>
      </w:r>
      <w:r>
        <w:rPr>
          <w:sz w:val="24"/>
        </w:rPr>
        <w:t>usvojeni</w:t>
      </w:r>
      <w:r w:rsidR="00794BEB">
        <w:rPr>
          <w:sz w:val="24"/>
        </w:rPr>
        <w:t xml:space="preserve"> </w:t>
      </w:r>
      <w:r>
        <w:rPr>
          <w:sz w:val="24"/>
        </w:rPr>
        <w:t>su</w:t>
      </w:r>
      <w:r w:rsidR="00794BEB">
        <w:rPr>
          <w:sz w:val="24"/>
        </w:rPr>
        <w:t xml:space="preserve">, </w:t>
      </w:r>
      <w:r>
        <w:rPr>
          <w:sz w:val="24"/>
        </w:rPr>
        <w:t>bez</w:t>
      </w:r>
      <w:r w:rsidR="00794BEB">
        <w:rPr>
          <w:sz w:val="24"/>
        </w:rPr>
        <w:t xml:space="preserve"> </w:t>
      </w:r>
      <w:r>
        <w:rPr>
          <w:sz w:val="24"/>
        </w:rPr>
        <w:t>primedaba</w:t>
      </w:r>
      <w:r w:rsidR="00794BEB">
        <w:rPr>
          <w:sz w:val="24"/>
        </w:rPr>
        <w:t xml:space="preserve">, </w:t>
      </w:r>
      <w:r>
        <w:rPr>
          <w:sz w:val="24"/>
        </w:rPr>
        <w:t>zapisnici</w:t>
      </w:r>
      <w:r w:rsidR="00794BEB">
        <w:rPr>
          <w:sz w:val="24"/>
        </w:rPr>
        <w:t xml:space="preserve"> 10. </w:t>
      </w:r>
      <w:r>
        <w:rPr>
          <w:sz w:val="24"/>
        </w:rPr>
        <w:t>i</w:t>
      </w:r>
      <w:r w:rsidR="00794BEB">
        <w:rPr>
          <w:sz w:val="24"/>
        </w:rPr>
        <w:t xml:space="preserve"> 11. </w:t>
      </w:r>
      <w:r>
        <w:rPr>
          <w:sz w:val="24"/>
        </w:rPr>
        <w:t>sednice</w:t>
      </w:r>
      <w:r w:rsidR="00794BEB">
        <w:rPr>
          <w:sz w:val="24"/>
        </w:rPr>
        <w:t xml:space="preserve"> </w:t>
      </w:r>
      <w:r>
        <w:rPr>
          <w:sz w:val="24"/>
        </w:rPr>
        <w:t>Odbora</w:t>
      </w:r>
      <w:r w:rsidR="00794BEB">
        <w:rPr>
          <w:sz w:val="24"/>
        </w:rPr>
        <w:t xml:space="preserve">, </w:t>
      </w:r>
      <w:r>
        <w:rPr>
          <w:sz w:val="24"/>
        </w:rPr>
        <w:t>koje</w:t>
      </w:r>
      <w:r w:rsidR="00794BEB">
        <w:rPr>
          <w:sz w:val="24"/>
        </w:rPr>
        <w:t xml:space="preserve"> </w:t>
      </w:r>
      <w:r>
        <w:rPr>
          <w:sz w:val="24"/>
        </w:rPr>
        <w:t>su</w:t>
      </w:r>
      <w:r w:rsidR="00794BEB">
        <w:rPr>
          <w:sz w:val="24"/>
        </w:rPr>
        <w:t xml:space="preserve"> </w:t>
      </w:r>
      <w:r>
        <w:rPr>
          <w:sz w:val="24"/>
        </w:rPr>
        <w:t>održane</w:t>
      </w:r>
      <w:r w:rsidR="00794BEB">
        <w:rPr>
          <w:sz w:val="24"/>
        </w:rPr>
        <w:t xml:space="preserve"> 7. </w:t>
      </w:r>
      <w:r>
        <w:rPr>
          <w:sz w:val="24"/>
        </w:rPr>
        <w:t>i</w:t>
      </w:r>
      <w:r w:rsidR="00794BEB">
        <w:rPr>
          <w:sz w:val="24"/>
        </w:rPr>
        <w:t xml:space="preserve"> 17. </w:t>
      </w:r>
      <w:r>
        <w:rPr>
          <w:sz w:val="24"/>
        </w:rPr>
        <w:t>novembra</w:t>
      </w:r>
      <w:r w:rsidR="00794BEB">
        <w:rPr>
          <w:sz w:val="24"/>
        </w:rPr>
        <w:t xml:space="preserve"> 2017. </w:t>
      </w:r>
      <w:r>
        <w:rPr>
          <w:sz w:val="24"/>
        </w:rPr>
        <w:t>godine</w:t>
      </w:r>
      <w:r w:rsidR="00794BEB">
        <w:rPr>
          <w:rFonts w:eastAsia="Arial"/>
          <w:sz w:val="24"/>
          <w:szCs w:val="24"/>
        </w:rPr>
        <w:t xml:space="preserve">. </w:t>
      </w:r>
    </w:p>
    <w:p w:rsidR="0028488C" w:rsidRDefault="0033563E" w:rsidP="0028488C">
      <w:pPr>
        <w:tabs>
          <w:tab w:val="clear" w:pos="1440"/>
        </w:tabs>
        <w:ind w:firstLine="72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Saglasno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članu</w:t>
      </w:r>
      <w:r w:rsidR="00794BEB" w:rsidRPr="0028488C">
        <w:rPr>
          <w:rFonts w:eastAsia="Arial"/>
          <w:sz w:val="24"/>
          <w:szCs w:val="24"/>
        </w:rPr>
        <w:t xml:space="preserve"> 76. </w:t>
      </w:r>
      <w:r>
        <w:rPr>
          <w:rFonts w:eastAsia="Arial"/>
          <w:sz w:val="24"/>
          <w:szCs w:val="24"/>
        </w:rPr>
        <w:t>Poslovnika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Narodne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skupštine</w:t>
      </w:r>
      <w:r w:rsidR="00794BEB">
        <w:rPr>
          <w:rFonts w:eastAsia="Arial"/>
          <w:sz w:val="24"/>
          <w:szCs w:val="24"/>
        </w:rPr>
        <w:t>,</w:t>
      </w:r>
      <w:r w:rsidR="00794BEB">
        <w:rPr>
          <w:sz w:val="24"/>
        </w:rPr>
        <w:t xml:space="preserve"> </w:t>
      </w:r>
      <w:r>
        <w:rPr>
          <w:sz w:val="24"/>
        </w:rPr>
        <w:t>p</w:t>
      </w:r>
      <w:r>
        <w:rPr>
          <w:noProof w:val="0"/>
          <w:sz w:val="24"/>
          <w:szCs w:val="24"/>
        </w:rPr>
        <w:t>redsednik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794BEB" w:rsidRPr="005555B9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794BE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94BE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predložio</w:t>
      </w:r>
      <w:r w:rsidR="00794BEB">
        <w:rPr>
          <w:noProof w:val="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da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prve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dve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tačke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dnevnog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reda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vodi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zajednički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načelni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pretres</w:t>
      </w:r>
      <w:r w:rsidR="00794BEB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s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obzirom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da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je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Ministarstvo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zdravlja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podnelo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informacije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koje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odnose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različite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periode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u</w:t>
      </w:r>
      <w:r w:rsidR="00794BEB" w:rsidRPr="0028488C">
        <w:rPr>
          <w:rFonts w:eastAsia="Arial"/>
          <w:sz w:val="24"/>
          <w:szCs w:val="24"/>
        </w:rPr>
        <w:t xml:space="preserve"> </w:t>
      </w:r>
      <w:r w:rsidR="00794BEB">
        <w:rPr>
          <w:rFonts w:eastAsia="Arial"/>
          <w:sz w:val="24"/>
          <w:szCs w:val="24"/>
        </w:rPr>
        <w:t xml:space="preserve">2017. </w:t>
      </w:r>
      <w:r>
        <w:rPr>
          <w:rFonts w:eastAsia="Arial"/>
          <w:sz w:val="24"/>
          <w:szCs w:val="24"/>
        </w:rPr>
        <w:t>godini</w:t>
      </w:r>
      <w:r w:rsidR="00794BEB">
        <w:rPr>
          <w:rFonts w:eastAsia="Arial"/>
          <w:sz w:val="24"/>
          <w:szCs w:val="24"/>
        </w:rPr>
        <w:t xml:space="preserve">. </w:t>
      </w:r>
    </w:p>
    <w:p w:rsidR="0028488C" w:rsidRDefault="0033563E" w:rsidP="00200614">
      <w:pPr>
        <w:ind w:firstLine="720"/>
        <w:rPr>
          <w:rFonts w:eastAsia="Arial"/>
          <w:sz w:val="24"/>
          <w:szCs w:val="24"/>
        </w:rPr>
      </w:pPr>
      <w:r>
        <w:rPr>
          <w:bCs/>
          <w:sz w:val="24"/>
          <w:szCs w:val="24"/>
          <w:lang w:val="ru-RU"/>
        </w:rPr>
        <w:t>Odbor</w:t>
      </w:r>
      <w:r w:rsidR="00794BE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794BE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794BEB">
        <w:rPr>
          <w:bCs/>
          <w:sz w:val="24"/>
          <w:szCs w:val="24"/>
          <w:lang w:val="ru-RU"/>
        </w:rPr>
        <w:t xml:space="preserve"> </w:t>
      </w:r>
      <w:r w:rsidR="00794BEB">
        <w:rPr>
          <w:rFonts w:eastAsia="Arial"/>
          <w:sz w:val="24"/>
          <w:szCs w:val="24"/>
        </w:rPr>
        <w:t xml:space="preserve">12 </w:t>
      </w:r>
      <w:r>
        <w:rPr>
          <w:rFonts w:eastAsia="Arial"/>
          <w:sz w:val="24"/>
          <w:szCs w:val="24"/>
        </w:rPr>
        <w:t>glasova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za</w:t>
      </w:r>
      <w:r w:rsidR="00794BEB">
        <w:rPr>
          <w:rFonts w:eastAsia="Arial"/>
          <w:sz w:val="24"/>
          <w:szCs w:val="24"/>
        </w:rPr>
        <w:t xml:space="preserve">, 1 </w:t>
      </w:r>
      <w:r>
        <w:rPr>
          <w:rFonts w:eastAsia="Arial"/>
          <w:sz w:val="24"/>
          <w:szCs w:val="24"/>
        </w:rPr>
        <w:t>glas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uzdržan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</w:t>
      </w:r>
      <w:r w:rsidR="00794BE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ukupno</w:t>
      </w:r>
      <w:r w:rsidR="00794BEB">
        <w:rPr>
          <w:rFonts w:eastAsia="Arial"/>
          <w:sz w:val="24"/>
          <w:szCs w:val="24"/>
        </w:rPr>
        <w:t xml:space="preserve"> 13 </w:t>
      </w:r>
      <w:r>
        <w:rPr>
          <w:rFonts w:eastAsia="Arial"/>
          <w:sz w:val="24"/>
          <w:szCs w:val="24"/>
        </w:rPr>
        <w:t>prisutnih</w:t>
      </w:r>
      <w:r w:rsidR="00794BEB">
        <w:rPr>
          <w:rFonts w:eastAsia="Arial"/>
          <w:sz w:val="24"/>
          <w:szCs w:val="24"/>
        </w:rPr>
        <w:t xml:space="preserve">, </w:t>
      </w:r>
      <w:r>
        <w:rPr>
          <w:bCs/>
          <w:sz w:val="24"/>
          <w:szCs w:val="24"/>
          <w:lang w:val="ru-RU"/>
        </w:rPr>
        <w:t>usvojio</w:t>
      </w:r>
      <w:r w:rsidR="00794BE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794BEB">
        <w:rPr>
          <w:bCs/>
          <w:sz w:val="24"/>
          <w:szCs w:val="24"/>
          <w:lang w:val="ru-RU"/>
        </w:rPr>
        <w:t xml:space="preserve"> </w:t>
      </w:r>
      <w:r>
        <w:rPr>
          <w:rFonts w:eastAsia="Arial"/>
          <w:sz w:val="24"/>
          <w:szCs w:val="24"/>
        </w:rPr>
        <w:t>da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prve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dve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tačke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dnevnog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reda</w:t>
      </w:r>
      <w:r w:rsidR="00794BEB" w:rsidRPr="0020061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vodi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zajednički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načelni</w:t>
      </w:r>
      <w:r w:rsidR="00794BEB" w:rsidRPr="0028488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pretres</w:t>
      </w:r>
      <w:r w:rsidR="00794BEB">
        <w:rPr>
          <w:rFonts w:eastAsia="Arial"/>
          <w:sz w:val="24"/>
          <w:szCs w:val="24"/>
        </w:rPr>
        <w:t>.</w:t>
      </w:r>
    </w:p>
    <w:p w:rsidR="004A1C81" w:rsidRDefault="002F0A94" w:rsidP="00200614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</w:rPr>
      </w:pPr>
    </w:p>
    <w:p w:rsidR="00200614" w:rsidRDefault="00794BEB" w:rsidP="00200614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</w:rPr>
      </w:pPr>
      <w:r>
        <w:rPr>
          <w:sz w:val="24"/>
        </w:rPr>
        <w:tab/>
      </w:r>
      <w:r w:rsidR="0033563E">
        <w:rPr>
          <w:noProof w:val="0"/>
          <w:sz w:val="24"/>
          <w:szCs w:val="24"/>
          <w:lang w:val="ru-RU"/>
        </w:rPr>
        <w:t>Prva</w:t>
      </w:r>
      <w:r>
        <w:rPr>
          <w:noProof w:val="0"/>
          <w:sz w:val="24"/>
          <w:szCs w:val="24"/>
          <w:lang w:val="ru-RU"/>
        </w:rPr>
        <w:t xml:space="preserve"> </w:t>
      </w:r>
      <w:r w:rsidR="0033563E">
        <w:rPr>
          <w:noProof w:val="0"/>
          <w:sz w:val="24"/>
          <w:szCs w:val="24"/>
          <w:lang w:val="ru-RU"/>
        </w:rPr>
        <w:t>i</w:t>
      </w:r>
      <w:r>
        <w:rPr>
          <w:noProof w:val="0"/>
          <w:sz w:val="24"/>
          <w:szCs w:val="24"/>
          <w:lang w:val="ru-RU"/>
        </w:rPr>
        <w:t xml:space="preserve"> </w:t>
      </w:r>
      <w:r w:rsidR="0033563E">
        <w:rPr>
          <w:noProof w:val="0"/>
          <w:sz w:val="24"/>
          <w:szCs w:val="24"/>
          <w:lang w:val="ru-RU"/>
        </w:rPr>
        <w:t>druga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33563E">
        <w:rPr>
          <w:noProof w:val="0"/>
          <w:sz w:val="24"/>
          <w:szCs w:val="24"/>
          <w:lang w:val="ru-RU"/>
        </w:rPr>
        <w:t>tačka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33563E">
        <w:rPr>
          <w:noProof w:val="0"/>
          <w:sz w:val="24"/>
          <w:szCs w:val="24"/>
          <w:lang w:val="ru-RU"/>
        </w:rPr>
        <w:t>dnevnog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33563E">
        <w:rPr>
          <w:noProof w:val="0"/>
          <w:sz w:val="24"/>
          <w:szCs w:val="24"/>
          <w:lang w:val="ru-RU"/>
        </w:rPr>
        <w:t>reda</w:t>
      </w:r>
      <w:r w:rsidRPr="00833A26">
        <w:rPr>
          <w:noProof w:val="0"/>
          <w:sz w:val="24"/>
          <w:szCs w:val="24"/>
          <w:lang w:val="ru-RU"/>
        </w:rPr>
        <w:t xml:space="preserve"> –</w:t>
      </w:r>
      <w:r w:rsidRPr="00833A26">
        <w:rPr>
          <w:sz w:val="24"/>
          <w:szCs w:val="24"/>
        </w:rPr>
        <w:t xml:space="preserve"> </w:t>
      </w:r>
      <w:r w:rsidR="0033563E">
        <w:rPr>
          <w:b/>
          <w:sz w:val="24"/>
          <w:szCs w:val="24"/>
          <w:lang w:val="sr-Cyrl-CS"/>
        </w:rPr>
        <w:t>Razmatranje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Informacije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o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radu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Ministarstva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zdravlja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za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periode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  <w:lang w:val="sr-Cyrl-CS"/>
        </w:rPr>
        <w:t>januar</w:t>
      </w:r>
      <w:r w:rsidRPr="004A1C81">
        <w:rPr>
          <w:b/>
          <w:sz w:val="24"/>
          <w:szCs w:val="24"/>
          <w:lang w:val="sr-Cyrl-CS"/>
        </w:rPr>
        <w:t xml:space="preserve"> - </w:t>
      </w:r>
      <w:r w:rsidR="0033563E">
        <w:rPr>
          <w:b/>
          <w:sz w:val="24"/>
          <w:szCs w:val="24"/>
          <w:lang w:val="sr-Cyrl-CS"/>
        </w:rPr>
        <w:t>mart</w:t>
      </w:r>
      <w:r w:rsidRPr="004A1C81">
        <w:rPr>
          <w:b/>
          <w:sz w:val="24"/>
          <w:szCs w:val="24"/>
          <w:lang w:val="sr-Cyrl-CS"/>
        </w:rPr>
        <w:t xml:space="preserve"> 2017. </w:t>
      </w:r>
      <w:r w:rsidR="0033563E">
        <w:rPr>
          <w:b/>
          <w:sz w:val="24"/>
          <w:szCs w:val="24"/>
          <w:lang w:val="sr-Cyrl-CS"/>
        </w:rPr>
        <w:t>godine</w:t>
      </w:r>
      <w:r w:rsidRPr="004A1C81">
        <w:rPr>
          <w:b/>
          <w:sz w:val="24"/>
          <w:szCs w:val="24"/>
          <w:lang w:val="sr-Cyrl-CS"/>
        </w:rPr>
        <w:t xml:space="preserve">; </w:t>
      </w:r>
      <w:r w:rsidR="0033563E">
        <w:rPr>
          <w:b/>
          <w:sz w:val="24"/>
          <w:szCs w:val="24"/>
          <w:lang w:val="sr-Cyrl-CS"/>
        </w:rPr>
        <w:t>april</w:t>
      </w:r>
      <w:r w:rsidRPr="004A1C81">
        <w:rPr>
          <w:b/>
          <w:sz w:val="24"/>
          <w:szCs w:val="24"/>
          <w:lang w:val="sr-Cyrl-CS"/>
        </w:rPr>
        <w:t xml:space="preserve"> – </w:t>
      </w:r>
      <w:r w:rsidR="0033563E">
        <w:rPr>
          <w:b/>
          <w:sz w:val="24"/>
          <w:szCs w:val="24"/>
          <w:lang w:val="sr-Cyrl-CS"/>
        </w:rPr>
        <w:t>jun</w:t>
      </w:r>
      <w:r w:rsidRPr="004A1C81">
        <w:rPr>
          <w:b/>
          <w:sz w:val="24"/>
          <w:szCs w:val="24"/>
          <w:lang w:val="sr-Cyrl-CS"/>
        </w:rPr>
        <w:t xml:space="preserve"> </w:t>
      </w:r>
      <w:r w:rsidR="0033563E">
        <w:rPr>
          <w:b/>
          <w:sz w:val="24"/>
          <w:szCs w:val="24"/>
        </w:rPr>
        <w:t>i</w:t>
      </w:r>
      <w:r w:rsidRPr="004A1C81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  <w:lang w:val="sr-Cyrl-CS"/>
        </w:rPr>
        <w:t>jul</w:t>
      </w:r>
      <w:r w:rsidRPr="004A1C81">
        <w:rPr>
          <w:b/>
          <w:sz w:val="24"/>
          <w:szCs w:val="24"/>
          <w:lang w:val="sr-Cyrl-CS"/>
        </w:rPr>
        <w:t xml:space="preserve"> - </w:t>
      </w:r>
      <w:r w:rsidR="0033563E">
        <w:rPr>
          <w:b/>
          <w:sz w:val="24"/>
          <w:szCs w:val="24"/>
          <w:lang w:val="sr-Cyrl-CS"/>
        </w:rPr>
        <w:lastRenderedPageBreak/>
        <w:t>septembar</w:t>
      </w:r>
      <w:r w:rsidRPr="004A1C81">
        <w:rPr>
          <w:b/>
          <w:sz w:val="24"/>
          <w:szCs w:val="24"/>
          <w:lang w:val="sr-Cyrl-CS"/>
        </w:rPr>
        <w:t xml:space="preserve"> 2017. </w:t>
      </w:r>
      <w:r w:rsidR="0033563E">
        <w:rPr>
          <w:b/>
          <w:sz w:val="24"/>
          <w:szCs w:val="24"/>
          <w:lang w:val="sr-Cyrl-CS"/>
        </w:rPr>
        <w:t>godine</w:t>
      </w:r>
    </w:p>
    <w:p w:rsidR="00401791" w:rsidRPr="001C51A9" w:rsidRDefault="00794BEB" w:rsidP="00401791">
      <w:pPr>
        <w:tabs>
          <w:tab w:val="clear" w:pos="1440"/>
          <w:tab w:val="left" w:pos="0"/>
          <w:tab w:val="left" w:pos="709"/>
          <w:tab w:val="left" w:pos="8647"/>
        </w:tabs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33563E">
        <w:rPr>
          <w:sz w:val="24"/>
        </w:rPr>
        <w:t>P</w:t>
      </w:r>
      <w:r w:rsidR="0033563E">
        <w:rPr>
          <w:noProof w:val="0"/>
          <w:sz w:val="24"/>
          <w:szCs w:val="24"/>
        </w:rPr>
        <w:t>redsednik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Odbora</w:t>
      </w:r>
      <w:r w:rsidRPr="005555B9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33563E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Laketić</w:t>
      </w:r>
      <w:r w:rsidRPr="0049567D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je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ukazao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na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odredbe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člana</w:t>
      </w:r>
      <w:r w:rsidRPr="0049567D">
        <w:rPr>
          <w:rFonts w:eastAsia="Arial"/>
          <w:sz w:val="24"/>
          <w:szCs w:val="24"/>
        </w:rPr>
        <w:t xml:space="preserve"> 229. </w:t>
      </w:r>
      <w:r w:rsidR="0033563E">
        <w:rPr>
          <w:rFonts w:eastAsia="Arial"/>
          <w:sz w:val="24"/>
          <w:szCs w:val="24"/>
        </w:rPr>
        <w:t>Poslovnika</w:t>
      </w:r>
      <w:r w:rsidRPr="0049567D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Narodne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skupštine</w:t>
      </w:r>
      <w:r>
        <w:rPr>
          <w:rFonts w:eastAsia="Arial"/>
          <w:sz w:val="24"/>
          <w:szCs w:val="24"/>
        </w:rPr>
        <w:t>,</w:t>
      </w:r>
      <w:r w:rsidRPr="0049567D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nakon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čega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je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d</w:t>
      </w:r>
      <w:r w:rsidR="0033563E">
        <w:rPr>
          <w:bCs/>
          <w:sz w:val="24"/>
          <w:szCs w:val="24"/>
        </w:rPr>
        <w:t>r</w:t>
      </w:r>
      <w:r w:rsidRPr="00C074E7"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Meho</w:t>
      </w:r>
      <w:r w:rsidRPr="00C074E7"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Mahmutović</w:t>
      </w:r>
      <w:r w:rsidRPr="00C074E7"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državni</w:t>
      </w:r>
      <w:r w:rsidRPr="00C074E7"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sekretar</w:t>
      </w:r>
      <w:r w:rsidRPr="00401791"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zdravlja</w:t>
      </w:r>
      <w:r w:rsidRPr="00C074E7"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predstavio</w:t>
      </w:r>
      <w:r>
        <w:rPr>
          <w:bCs/>
          <w:sz w:val="24"/>
          <w:szCs w:val="24"/>
        </w:rPr>
        <w:t xml:space="preserve">  </w:t>
      </w:r>
      <w:r w:rsidR="0033563E">
        <w:rPr>
          <w:bCs/>
          <w:sz w:val="24"/>
          <w:szCs w:val="24"/>
        </w:rPr>
        <w:t>rad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 </w:t>
      </w:r>
      <w:r w:rsidR="0033563E">
        <w:rPr>
          <w:bCs/>
          <w:sz w:val="24"/>
          <w:szCs w:val="24"/>
        </w:rPr>
        <w:t>tri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kvartalna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perioda</w:t>
      </w:r>
      <w:r>
        <w:rPr>
          <w:bCs/>
          <w:sz w:val="24"/>
          <w:szCs w:val="24"/>
        </w:rPr>
        <w:t xml:space="preserve"> </w:t>
      </w:r>
      <w:r w:rsidRPr="00401791">
        <w:rPr>
          <w:sz w:val="24"/>
          <w:szCs w:val="24"/>
          <w:lang w:val="sr-Cyrl-CS"/>
        </w:rPr>
        <w:t xml:space="preserve">2017. </w:t>
      </w:r>
      <w:r w:rsidR="0033563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naveo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sledeće</w:t>
      </w:r>
      <w:r>
        <w:rPr>
          <w:sz w:val="24"/>
          <w:szCs w:val="24"/>
          <w:lang w:val="sr-Cyrl-CS"/>
        </w:rPr>
        <w:t>:</w:t>
      </w:r>
    </w:p>
    <w:p w:rsidR="0021336E" w:rsidRDefault="00794BEB" w:rsidP="0049567D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3563E">
        <w:rPr>
          <w:bCs/>
          <w:sz w:val="24"/>
          <w:szCs w:val="24"/>
        </w:rPr>
        <w:t>Ministarstvo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svoje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aktivnosti</w:t>
      </w:r>
      <w:r w:rsidRPr="00401791"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pomenutom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periodu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usmerilo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paralelno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razvoj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infrastrukture</w:t>
      </w:r>
      <w:r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nabavku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opreme</w:t>
      </w:r>
      <w:r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obnavljanje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kadrova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zdravstvu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unapređenje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normativnih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akata</w:t>
      </w:r>
      <w:r>
        <w:rPr>
          <w:bCs/>
          <w:sz w:val="24"/>
          <w:szCs w:val="24"/>
        </w:rPr>
        <w:t>;</w:t>
      </w:r>
    </w:p>
    <w:p w:rsidR="00AB71CB" w:rsidRDefault="00794BEB" w:rsidP="0049567D">
      <w:pPr>
        <w:ind w:firstLine="720"/>
        <w:rPr>
          <w:rFonts w:eastAsia="Arial"/>
          <w:color w:val="000000"/>
        </w:rPr>
      </w:pPr>
      <w:r>
        <w:rPr>
          <w:bCs/>
          <w:sz w:val="24"/>
          <w:szCs w:val="24"/>
        </w:rPr>
        <w:t>-</w:t>
      </w:r>
      <w:r w:rsidR="0033563E">
        <w:rPr>
          <w:bCs/>
          <w:sz w:val="24"/>
          <w:szCs w:val="24"/>
        </w:rPr>
        <w:t>Prema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rezultatima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istraživanja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Evropskog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zdravstvenog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potrošačkog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indeksa</w:t>
      </w:r>
      <w:r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naša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zemlja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poslednjih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godina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sve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bolje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rangirana</w:t>
      </w:r>
      <w:r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tendencijom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rasta</w:t>
      </w:r>
      <w:r>
        <w:rPr>
          <w:bCs/>
          <w:sz w:val="24"/>
          <w:szCs w:val="24"/>
        </w:rPr>
        <w:t xml:space="preserve">. </w:t>
      </w:r>
      <w:r w:rsidR="0033563E">
        <w:rPr>
          <w:bCs/>
          <w:sz w:val="24"/>
          <w:szCs w:val="24"/>
        </w:rPr>
        <w:t>Podsetio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ovim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indeksom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analizira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više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indikatora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evropskom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zdravstvu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naš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cilj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unaprede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loše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ocenjena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polja</w:t>
      </w:r>
      <w:r>
        <w:rPr>
          <w:bCs/>
          <w:sz w:val="24"/>
          <w:szCs w:val="24"/>
        </w:rPr>
        <w:t xml:space="preserve">, </w:t>
      </w:r>
      <w:r w:rsidR="0033563E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koja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ukazuje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ovo</w:t>
      </w:r>
      <w:r>
        <w:rPr>
          <w:bCs/>
          <w:sz w:val="24"/>
          <w:szCs w:val="24"/>
        </w:rPr>
        <w:t xml:space="preserve"> </w:t>
      </w:r>
      <w:r w:rsidR="0033563E">
        <w:rPr>
          <w:bCs/>
          <w:sz w:val="24"/>
          <w:szCs w:val="24"/>
        </w:rPr>
        <w:t>istraživanje</w:t>
      </w:r>
      <w:r>
        <w:rPr>
          <w:bCs/>
          <w:sz w:val="24"/>
          <w:szCs w:val="24"/>
        </w:rPr>
        <w:t>.</w:t>
      </w:r>
    </w:p>
    <w:p w:rsidR="00C96B9A" w:rsidRDefault="00794BEB" w:rsidP="00235808">
      <w:pPr>
        <w:ind w:firstLine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="0033563E">
        <w:rPr>
          <w:bCs/>
          <w:sz w:val="24"/>
          <w:szCs w:val="24"/>
          <w:lang w:val="ru-RU"/>
        </w:rPr>
        <w:t>Otvoren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je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novi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Klinički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centar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Niš</w:t>
      </w:r>
      <w:r>
        <w:rPr>
          <w:bCs/>
          <w:sz w:val="24"/>
          <w:szCs w:val="24"/>
          <w:lang w:val="ru-RU"/>
        </w:rPr>
        <w:t xml:space="preserve">, </w:t>
      </w:r>
      <w:r w:rsidR="0033563E">
        <w:rPr>
          <w:bCs/>
          <w:sz w:val="24"/>
          <w:szCs w:val="24"/>
          <w:lang w:val="ru-RU"/>
        </w:rPr>
        <w:t>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toku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su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pregovori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za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rekonstrukcije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kliničkih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centara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Beogradu</w:t>
      </w:r>
      <w:r>
        <w:rPr>
          <w:bCs/>
          <w:sz w:val="24"/>
          <w:szCs w:val="24"/>
          <w:lang w:val="ru-RU"/>
        </w:rPr>
        <w:t xml:space="preserve">, </w:t>
      </w:r>
      <w:r w:rsidR="0033563E">
        <w:rPr>
          <w:bCs/>
          <w:sz w:val="24"/>
          <w:szCs w:val="24"/>
          <w:lang w:val="ru-RU"/>
        </w:rPr>
        <w:t>Novom</w:t>
      </w:r>
      <w:r w:rsidRPr="00EA74AE"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Sadu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Kragujevcu</w:t>
      </w:r>
      <w:r>
        <w:rPr>
          <w:bCs/>
          <w:sz w:val="24"/>
          <w:szCs w:val="24"/>
          <w:lang w:val="ru-RU"/>
        </w:rPr>
        <w:t xml:space="preserve">. </w:t>
      </w:r>
      <w:r w:rsidR="0033563E">
        <w:rPr>
          <w:bCs/>
          <w:sz w:val="24"/>
          <w:szCs w:val="24"/>
          <w:lang w:val="ru-RU"/>
        </w:rPr>
        <w:t>Paralelno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se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radi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na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obnavljanju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sedam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kliničko</w:t>
      </w:r>
      <w:r>
        <w:rPr>
          <w:bCs/>
          <w:sz w:val="24"/>
          <w:szCs w:val="24"/>
          <w:lang w:val="ru-RU"/>
        </w:rPr>
        <w:t xml:space="preserve"> - </w:t>
      </w:r>
      <w:r w:rsidR="0033563E">
        <w:rPr>
          <w:bCs/>
          <w:sz w:val="24"/>
          <w:szCs w:val="24"/>
          <w:lang w:val="ru-RU"/>
        </w:rPr>
        <w:t>bolničkih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ustanova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Beogradu</w:t>
      </w:r>
      <w:r>
        <w:rPr>
          <w:bCs/>
          <w:sz w:val="24"/>
          <w:szCs w:val="24"/>
          <w:lang w:val="ru-RU"/>
        </w:rPr>
        <w:t xml:space="preserve">. </w:t>
      </w:r>
      <w:r w:rsidR="0033563E">
        <w:rPr>
          <w:bCs/>
          <w:sz w:val="24"/>
          <w:szCs w:val="24"/>
          <w:lang w:val="ru-RU"/>
        </w:rPr>
        <w:t>Priprema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se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projektna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dokumenatcija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za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izgradnju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druge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zgrade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Univerzitetske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dečje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klinike</w:t>
      </w:r>
      <w:r>
        <w:rPr>
          <w:bCs/>
          <w:sz w:val="24"/>
          <w:szCs w:val="24"/>
          <w:lang w:val="ru-RU"/>
        </w:rPr>
        <w:t xml:space="preserve"> ''</w:t>
      </w:r>
      <w:r w:rsidR="0033563E">
        <w:rPr>
          <w:bCs/>
          <w:sz w:val="24"/>
          <w:szCs w:val="24"/>
          <w:lang w:val="ru-RU"/>
        </w:rPr>
        <w:t>Tiršova</w:t>
      </w:r>
      <w:r>
        <w:rPr>
          <w:bCs/>
          <w:sz w:val="24"/>
          <w:szCs w:val="24"/>
          <w:lang w:val="ru-RU"/>
        </w:rPr>
        <w:t xml:space="preserve">'', </w:t>
      </w:r>
      <w:r w:rsidR="0033563E">
        <w:rPr>
          <w:bCs/>
          <w:sz w:val="24"/>
          <w:szCs w:val="24"/>
          <w:lang w:val="ru-RU"/>
        </w:rPr>
        <w:t>koja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će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predstavljati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najveću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i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najreprezentativniju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dečiju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bolnicu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u</w:t>
      </w:r>
      <w:r>
        <w:rPr>
          <w:bCs/>
          <w:sz w:val="24"/>
          <w:szCs w:val="24"/>
          <w:lang w:val="ru-RU"/>
        </w:rPr>
        <w:t xml:space="preserve"> </w:t>
      </w:r>
      <w:r w:rsidR="0033563E">
        <w:rPr>
          <w:bCs/>
          <w:sz w:val="24"/>
          <w:szCs w:val="24"/>
          <w:lang w:val="ru-RU"/>
        </w:rPr>
        <w:t>regionu</w:t>
      </w:r>
      <w:r>
        <w:rPr>
          <w:bCs/>
          <w:sz w:val="24"/>
          <w:szCs w:val="24"/>
          <w:lang w:val="ru-RU"/>
        </w:rPr>
        <w:t>.</w:t>
      </w:r>
    </w:p>
    <w:p w:rsidR="00235808" w:rsidRDefault="00794BEB" w:rsidP="00762B42">
      <w:pPr>
        <w:tabs>
          <w:tab w:val="left" w:pos="675"/>
          <w:tab w:val="center" w:pos="6480"/>
        </w:tabs>
        <w:rPr>
          <w:sz w:val="24"/>
          <w:szCs w:val="24"/>
        </w:rPr>
      </w:pPr>
      <w:r w:rsidRPr="00235808"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>-</w:t>
      </w:r>
      <w:r w:rsidR="0033563E">
        <w:rPr>
          <w:sz w:val="24"/>
          <w:szCs w:val="24"/>
        </w:rPr>
        <w:t>Aktivnosti</w:t>
      </w:r>
      <w:r w:rsidRPr="00515AEE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515AEE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razvoju</w:t>
      </w:r>
      <w:r w:rsidRPr="00515AEE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infrakstrukture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podržane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sredstvima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budžeta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mnogim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projektima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pokreće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Kancelarija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upravljanje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ulaganjima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Takođe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podršku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minsitarstvu</w:t>
      </w:r>
      <w:r w:rsidRPr="00680FD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pomenute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svrhe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pružaju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Vlada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države</w:t>
      </w:r>
      <w:r>
        <w:rPr>
          <w:sz w:val="24"/>
          <w:szCs w:val="24"/>
        </w:rPr>
        <w:t xml:space="preserve">. </w:t>
      </w:r>
    </w:p>
    <w:p w:rsidR="00824E2C" w:rsidRDefault="00794BEB" w:rsidP="00857344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Novine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postupku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obnavljanja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medicinske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opreme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kupovina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šest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novih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akceleratora</w:t>
      </w:r>
      <w:r>
        <w:rPr>
          <w:sz w:val="24"/>
          <w:szCs w:val="24"/>
        </w:rPr>
        <w:t xml:space="preserve"> - </w:t>
      </w:r>
      <w:r w:rsidR="0033563E">
        <w:rPr>
          <w:sz w:val="24"/>
          <w:szCs w:val="24"/>
        </w:rPr>
        <w:t>aparata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zračenje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tumora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čija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primena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radioterapiji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već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početkom</w:t>
      </w:r>
      <w:r>
        <w:rPr>
          <w:sz w:val="24"/>
          <w:szCs w:val="24"/>
        </w:rPr>
        <w:t xml:space="preserve"> 2018.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trebalo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smanji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potpuno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ukine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liste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čekanja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onkološke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pacijente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Kupovinom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gama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noža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dosta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uštedelo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obezbedilo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lečenje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pacijenata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našoj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zemlji</w:t>
      </w:r>
      <w:r>
        <w:rPr>
          <w:sz w:val="24"/>
          <w:szCs w:val="24"/>
        </w:rPr>
        <w:t>.</w:t>
      </w:r>
    </w:p>
    <w:p w:rsidR="001828AC" w:rsidRDefault="00794BEB" w:rsidP="00857344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Unapređenje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usklađivanje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domaćih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normativa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oblasti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evropskim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zakonodavstvom</w:t>
      </w:r>
      <w:r w:rsidRPr="0025485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korisno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svega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naš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sistem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2017. </w:t>
      </w:r>
      <w:r w:rsidR="0033563E">
        <w:rPr>
          <w:sz w:val="24"/>
          <w:szCs w:val="24"/>
        </w:rPr>
        <w:t>godini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doneto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nekoliko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novih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pravilnika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1B4B85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jedna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dopuna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Nedavno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donet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medicinskim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sredstvima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primer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potpuno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usklađenog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evropskim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zakonima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oblasti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pripremi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dosta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novih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zakona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naredne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trebalo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uđu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skupštinsku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proceduru</w:t>
      </w:r>
      <w:r>
        <w:rPr>
          <w:sz w:val="24"/>
          <w:szCs w:val="24"/>
        </w:rPr>
        <w:t>.</w:t>
      </w:r>
    </w:p>
    <w:p w:rsidR="006C63E3" w:rsidRDefault="00794BEB" w:rsidP="00857344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međunarodnom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planu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oblasti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postignuti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značajni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uspesi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Primer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kako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pomenuto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istraživanje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Evropskog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potrošačkog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indeksa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tako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zajednički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projekti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drugim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zemljama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Tvining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lajt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projekat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pokroviteljstvom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Evropske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unije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kojim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Institut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zdravlje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Srbije</w:t>
      </w:r>
      <w:r>
        <w:rPr>
          <w:sz w:val="24"/>
          <w:szCs w:val="24"/>
        </w:rPr>
        <w:t xml:space="preserve"> ''</w:t>
      </w:r>
      <w:r w:rsidR="0033563E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Milan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Jovanović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Batut</w:t>
      </w:r>
      <w:r>
        <w:rPr>
          <w:sz w:val="24"/>
          <w:szCs w:val="24"/>
        </w:rPr>
        <w:t xml:space="preserve">'' </w:t>
      </w:r>
      <w:r w:rsidR="0033563E">
        <w:rPr>
          <w:sz w:val="24"/>
          <w:szCs w:val="24"/>
        </w:rPr>
        <w:t>sarađuje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Nacionalnim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institutom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zdravlje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Italije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aktivnostima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zanavljanja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mikrobioloških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laboratorija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našoj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zemlji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prevenciji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intrahospitalnih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infekcija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Ovim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projektom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takođe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put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našoj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zemlji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vrši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uporedno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ispitivanje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našeg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evropskog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centra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prevenciju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praćenje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zaraznih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bolesti</w:t>
      </w:r>
      <w:r>
        <w:rPr>
          <w:sz w:val="24"/>
          <w:szCs w:val="24"/>
        </w:rPr>
        <w:t>.</w:t>
      </w:r>
    </w:p>
    <w:p w:rsidR="0088216B" w:rsidRDefault="00794BEB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nedavno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video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konferenciji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razmatralo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Poglavlje</w:t>
      </w:r>
      <w:r>
        <w:rPr>
          <w:sz w:val="24"/>
          <w:szCs w:val="24"/>
        </w:rPr>
        <w:t xml:space="preserve"> 28, </w:t>
      </w:r>
      <w:r w:rsidR="0033563E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podeljeno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dve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dela</w:t>
      </w:r>
      <w:r>
        <w:rPr>
          <w:sz w:val="24"/>
          <w:szCs w:val="24"/>
        </w:rPr>
        <w:t xml:space="preserve">: </w:t>
      </w:r>
      <w:r w:rsidR="0033563E">
        <w:rPr>
          <w:sz w:val="24"/>
          <w:szCs w:val="24"/>
        </w:rPr>
        <w:t>politiku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zaštite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potrošača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politiku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zaštite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zdravlja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predstavnici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pozitivno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ocenili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napore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postignuća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naše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zemlje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oblasti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zdravlja</w:t>
      </w:r>
      <w:r>
        <w:rPr>
          <w:sz w:val="24"/>
          <w:szCs w:val="24"/>
        </w:rPr>
        <w:t>.</w:t>
      </w:r>
    </w:p>
    <w:p w:rsidR="00A34FCA" w:rsidRDefault="00794BEB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Doneti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kadrovski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planovi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ustanova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bitno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isti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menjani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</w:t>
      </w:r>
      <w:r>
        <w:rPr>
          <w:sz w:val="24"/>
          <w:szCs w:val="24"/>
        </w:rPr>
        <w:t xml:space="preserve"> 2013.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čime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stekli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uslovi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prijem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novog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medicinskog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osoblja</w:t>
      </w:r>
      <w:r>
        <w:rPr>
          <w:sz w:val="24"/>
          <w:szCs w:val="24"/>
        </w:rPr>
        <w:t xml:space="preserve">. </w:t>
      </w:r>
    </w:p>
    <w:p w:rsidR="00DC42C4" w:rsidRDefault="00794BEB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Zaživeo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koncept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elektronskog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sklopu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Akcionog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plana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Vlade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Elektronski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recept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primenjuje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celoj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teritoriji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Beograda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još</w:t>
      </w:r>
      <w:r>
        <w:rPr>
          <w:sz w:val="24"/>
          <w:szCs w:val="24"/>
        </w:rPr>
        <w:t xml:space="preserve"> 42 </w:t>
      </w:r>
      <w:r w:rsidR="0033563E">
        <w:rPr>
          <w:sz w:val="24"/>
          <w:szCs w:val="24"/>
        </w:rPr>
        <w:lastRenderedPageBreak/>
        <w:t>zdravstvene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ustanove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Srbiji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Plan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primena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recepta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uvede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Srbiji</w:t>
      </w:r>
      <w:r w:rsidRPr="003A012F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kraja</w:t>
      </w:r>
      <w:r>
        <w:rPr>
          <w:sz w:val="24"/>
          <w:szCs w:val="24"/>
        </w:rPr>
        <w:t xml:space="preserve"> 2018.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 xml:space="preserve">  </w:t>
      </w:r>
      <w:r w:rsidR="0033563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moguće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proces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dovrši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prve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polovine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naredne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>.</w:t>
      </w:r>
    </w:p>
    <w:p w:rsidR="009939BC" w:rsidRDefault="00794BEB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ažiriranju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skraćivanju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lista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čekanja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Formirana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grupa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bavi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centralnom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listom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čekanja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završetka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liste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očekuju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pozitivni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rezultati</w:t>
      </w:r>
      <w:r>
        <w:rPr>
          <w:sz w:val="24"/>
          <w:szCs w:val="24"/>
        </w:rPr>
        <w:t>.</w:t>
      </w:r>
    </w:p>
    <w:p w:rsidR="000D7559" w:rsidRDefault="00794BEB" w:rsidP="00BF2253">
      <w:pPr>
        <w:tabs>
          <w:tab w:val="left" w:pos="675"/>
          <w:tab w:val="center" w:pos="6480"/>
        </w:tabs>
        <w:ind w:firstLine="720"/>
        <w:rPr>
          <w:rStyle w:val="st"/>
          <w:sz w:val="24"/>
          <w:szCs w:val="24"/>
        </w:rPr>
      </w:pPr>
      <w:r>
        <w:rPr>
          <w:sz w:val="24"/>
          <w:szCs w:val="24"/>
        </w:rPr>
        <w:t>-</w:t>
      </w:r>
      <w:r w:rsidR="0033563E">
        <w:rPr>
          <w:sz w:val="24"/>
          <w:szCs w:val="24"/>
        </w:rPr>
        <w:t>Manje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primedbi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0D7559">
        <w:rPr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IZIS</w:t>
      </w:r>
      <w:r>
        <w:rPr>
          <w:rStyle w:val="st"/>
          <w:sz w:val="24"/>
          <w:szCs w:val="24"/>
        </w:rPr>
        <w:t xml:space="preserve">- </w:t>
      </w:r>
      <w:r w:rsidR="0033563E">
        <w:rPr>
          <w:sz w:val="24"/>
          <w:szCs w:val="24"/>
        </w:rPr>
        <w:t>i</w:t>
      </w:r>
      <w:r w:rsidR="0033563E">
        <w:rPr>
          <w:rStyle w:val="st"/>
          <w:sz w:val="24"/>
          <w:szCs w:val="24"/>
        </w:rPr>
        <w:t>ntegrisani</w:t>
      </w:r>
      <w:r w:rsidRPr="001018F0"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zdravstveni</w:t>
      </w:r>
      <w:r w:rsidRPr="001018F0"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informacioni</w:t>
      </w:r>
      <w:r w:rsidRPr="001018F0"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sistem</w:t>
      </w:r>
      <w:r>
        <w:rPr>
          <w:rStyle w:val="st"/>
          <w:sz w:val="24"/>
          <w:szCs w:val="24"/>
        </w:rPr>
        <w:t xml:space="preserve">, </w:t>
      </w:r>
      <w:r w:rsidR="0033563E">
        <w:rPr>
          <w:rStyle w:val="st"/>
          <w:sz w:val="24"/>
          <w:szCs w:val="24"/>
        </w:rPr>
        <w:t>jer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i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d</w:t>
      </w:r>
      <w:r w:rsidR="0033563E">
        <w:rPr>
          <w:sz w:val="24"/>
          <w:szCs w:val="24"/>
        </w:rPr>
        <w:t>oktori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sve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više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uviđaju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prednosti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ovog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sistema</w:t>
      </w:r>
      <w:r>
        <w:rPr>
          <w:rStyle w:val="st"/>
          <w:sz w:val="24"/>
          <w:szCs w:val="24"/>
        </w:rPr>
        <w:t xml:space="preserve">. </w:t>
      </w:r>
      <w:r w:rsidR="0033563E">
        <w:rPr>
          <w:rStyle w:val="st"/>
          <w:sz w:val="24"/>
          <w:szCs w:val="24"/>
        </w:rPr>
        <w:t>Za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uspešnu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primenu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ovog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sistema</w:t>
      </w:r>
      <w:r>
        <w:rPr>
          <w:rStyle w:val="st"/>
          <w:sz w:val="24"/>
          <w:szCs w:val="24"/>
        </w:rPr>
        <w:t xml:space="preserve">, </w:t>
      </w:r>
      <w:r w:rsidR="0033563E">
        <w:rPr>
          <w:rStyle w:val="st"/>
          <w:sz w:val="24"/>
          <w:szCs w:val="24"/>
        </w:rPr>
        <w:t>zadužena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je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i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radna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grupa</w:t>
      </w:r>
      <w:r>
        <w:rPr>
          <w:rStyle w:val="st"/>
          <w:sz w:val="24"/>
          <w:szCs w:val="24"/>
        </w:rPr>
        <w:t xml:space="preserve"> </w:t>
      </w:r>
      <w:r w:rsidR="0033563E">
        <w:rPr>
          <w:rStyle w:val="st"/>
          <w:sz w:val="24"/>
          <w:szCs w:val="24"/>
        </w:rPr>
        <w:t>Ministarstva</w:t>
      </w:r>
      <w:r>
        <w:rPr>
          <w:rStyle w:val="st"/>
          <w:sz w:val="24"/>
          <w:szCs w:val="24"/>
        </w:rPr>
        <w:t>.</w:t>
      </w:r>
    </w:p>
    <w:p w:rsidR="004F61B5" w:rsidRPr="006E4A54" w:rsidRDefault="0033563E" w:rsidP="004F61B5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diskusiji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tačke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dnevnog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reda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učestvovali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794BEB">
        <w:rPr>
          <w:b w:val="0"/>
          <w:u w:val="none"/>
        </w:rPr>
        <w:t>: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prof</w:t>
      </w:r>
      <w:r w:rsidR="00794BEB" w:rsidRPr="006E4A54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 w:rsidRPr="006E4A54">
        <w:rPr>
          <w:b w:val="0"/>
          <w:u w:val="none"/>
        </w:rPr>
        <w:t xml:space="preserve"> </w:t>
      </w:r>
      <w:r>
        <w:rPr>
          <w:b w:val="0"/>
          <w:u w:val="none"/>
        </w:rPr>
        <w:t>Žarko</w:t>
      </w:r>
      <w:r w:rsidR="00794BEB" w:rsidRPr="006E4A54">
        <w:rPr>
          <w:b w:val="0"/>
          <w:u w:val="none"/>
        </w:rPr>
        <w:t xml:space="preserve"> </w:t>
      </w:r>
      <w:r>
        <w:rPr>
          <w:b w:val="0"/>
          <w:u w:val="none"/>
        </w:rPr>
        <w:t>Korać</w:t>
      </w:r>
      <w:r w:rsidR="00794BEB" w:rsidRPr="006E4A54">
        <w:rPr>
          <w:b w:val="0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doc</w:t>
      </w:r>
      <w:r w:rsidR="00794BEB" w:rsidRPr="006E4A54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dr</w:t>
      </w:r>
      <w:r w:rsidR="00794BEB" w:rsidRPr="006E4A54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Darko</w:t>
      </w:r>
      <w:r w:rsidR="00794BEB" w:rsidRPr="006E4A54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Laketić</w:t>
      </w:r>
      <w:r w:rsidR="00794BEB" w:rsidRPr="006E4A54">
        <w:rPr>
          <w:b w:val="0"/>
          <w:u w:val="none"/>
        </w:rPr>
        <w:t xml:space="preserve">,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Radoslav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Jović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Svetlana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Nikolić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Pavlović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E4A54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794BEB" w:rsidRPr="006E4A54">
        <w:rPr>
          <w:b w:val="0"/>
          <w:u w:val="none"/>
        </w:rPr>
        <w:t xml:space="preserve"> </w:t>
      </w:r>
      <w:r>
        <w:rPr>
          <w:b w:val="0"/>
          <w:u w:val="none"/>
        </w:rPr>
        <w:t>Meho</w:t>
      </w:r>
      <w:r w:rsidR="00794BEB" w:rsidRPr="006E4A54">
        <w:rPr>
          <w:b w:val="0"/>
          <w:u w:val="none"/>
        </w:rPr>
        <w:t xml:space="preserve"> </w:t>
      </w:r>
      <w:r>
        <w:rPr>
          <w:b w:val="0"/>
          <w:u w:val="none"/>
        </w:rPr>
        <w:t>Mahmutović</w:t>
      </w:r>
      <w:r w:rsidR="00794BEB" w:rsidRPr="006E4A54">
        <w:rPr>
          <w:b w:val="0"/>
          <w:u w:val="none"/>
        </w:rPr>
        <w:t>.</w:t>
      </w:r>
    </w:p>
    <w:p w:rsidR="00227FDD" w:rsidRDefault="0033563E" w:rsidP="005B11E5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Prof</w:t>
      </w:r>
      <w:r w:rsidR="00794BEB" w:rsidRPr="004F61B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794BEB" w:rsidRPr="004F61B5">
        <w:rPr>
          <w:sz w:val="24"/>
          <w:szCs w:val="24"/>
        </w:rPr>
        <w:t xml:space="preserve"> </w:t>
      </w:r>
      <w:r>
        <w:rPr>
          <w:sz w:val="24"/>
          <w:szCs w:val="24"/>
        </w:rPr>
        <w:t>Žarko</w:t>
      </w:r>
      <w:r w:rsidR="00794BEB" w:rsidRPr="004F61B5">
        <w:rPr>
          <w:sz w:val="24"/>
          <w:szCs w:val="24"/>
        </w:rPr>
        <w:t xml:space="preserve"> </w:t>
      </w:r>
      <w:r>
        <w:rPr>
          <w:sz w:val="24"/>
          <w:szCs w:val="24"/>
        </w:rPr>
        <w:t>Korać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smatra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prilikom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predstavljanja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trebalo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navesti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probleme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sistemu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 w:rsidRPr="00F142F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planove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njihovo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rešavanje</w:t>
      </w:r>
      <w:r w:rsidR="00794BEB">
        <w:rPr>
          <w:sz w:val="24"/>
          <w:szCs w:val="24"/>
        </w:rPr>
        <w:t>.</w:t>
      </w:r>
      <w:r w:rsidR="00794BEB" w:rsidRPr="001713E3">
        <w:rPr>
          <w:sz w:val="24"/>
          <w:szCs w:val="24"/>
        </w:rPr>
        <w:t xml:space="preserve"> </w:t>
      </w:r>
      <w:r>
        <w:rPr>
          <w:sz w:val="24"/>
          <w:szCs w:val="24"/>
        </w:rPr>
        <w:t>Većina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kritičan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odnos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vidi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mesto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velike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korupcije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794BEB">
        <w:rPr>
          <w:sz w:val="24"/>
          <w:szCs w:val="24"/>
        </w:rPr>
        <w:t xml:space="preserve">  </w:t>
      </w:r>
      <w:r>
        <w:rPr>
          <w:sz w:val="24"/>
          <w:szCs w:val="24"/>
        </w:rPr>
        <w:t>lično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smatra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naš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najviše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počiva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entuizijazmu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radnika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Pored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listama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čekanja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specijalizacijama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nemogućnostima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zaposlenja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odliva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lekara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mnogih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izdvojio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dužine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boravka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naših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pacijenata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bolnicama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nerešen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odnos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privatnog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sektora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Izneo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izveštaje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kvartalno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predstaviti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navesti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probleme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raznim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granama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medicine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prioretite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njihovom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rešavanju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Smatra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mnogi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problemi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navedeni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anketama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pacijenata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mogu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otkloniti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većom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disciplinom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drugačijom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zdravstvu</w:t>
      </w:r>
      <w:r w:rsidR="00794BEB">
        <w:rPr>
          <w:sz w:val="24"/>
          <w:szCs w:val="24"/>
        </w:rPr>
        <w:t>.</w:t>
      </w:r>
    </w:p>
    <w:p w:rsidR="006D45CD" w:rsidRDefault="0033563E" w:rsidP="005B11E5">
      <w:pPr>
        <w:pStyle w:val="NormalWeb"/>
        <w:spacing w:before="0" w:beforeAutospacing="0" w:after="0" w:afterAutospacing="0"/>
        <w:ind w:firstLine="720"/>
        <w:jc w:val="both"/>
      </w:pPr>
      <w:r>
        <w:t>Dr</w:t>
      </w:r>
      <w:r w:rsidR="00794BEB">
        <w:t xml:space="preserve"> </w:t>
      </w:r>
      <w:r>
        <w:t>Meho</w:t>
      </w:r>
      <w:r w:rsidR="00794BEB">
        <w:t xml:space="preserve"> </w:t>
      </w:r>
      <w:r>
        <w:t>Mahmutović</w:t>
      </w:r>
      <w:r w:rsidR="00794BEB">
        <w:t xml:space="preserve">, </w:t>
      </w:r>
      <w:r>
        <w:t>državni</w:t>
      </w:r>
      <w:r w:rsidR="00794BEB">
        <w:t xml:space="preserve"> </w:t>
      </w:r>
      <w:r>
        <w:t>sekretar</w:t>
      </w:r>
      <w:r w:rsidR="00794BEB">
        <w:t xml:space="preserve">, </w:t>
      </w:r>
      <w:r>
        <w:t>povodom</w:t>
      </w:r>
      <w:r w:rsidR="00794BEB">
        <w:t xml:space="preserve"> </w:t>
      </w:r>
      <w:r>
        <w:t>prethodne</w:t>
      </w:r>
      <w:r w:rsidR="00794BEB">
        <w:t xml:space="preserve"> </w:t>
      </w:r>
      <w:r>
        <w:t>diskusije</w:t>
      </w:r>
      <w:r w:rsidR="00794BEB">
        <w:t xml:space="preserve"> </w:t>
      </w:r>
      <w:r>
        <w:t>je</w:t>
      </w:r>
      <w:r w:rsidR="00794BEB">
        <w:t xml:space="preserve"> </w:t>
      </w:r>
      <w:r>
        <w:t>rekao</w:t>
      </w:r>
      <w:r w:rsidR="00794BEB">
        <w:t xml:space="preserve"> </w:t>
      </w:r>
      <w:r>
        <w:t>da</w:t>
      </w:r>
      <w:r w:rsidR="00794BEB">
        <w:t xml:space="preserve"> </w:t>
      </w:r>
      <w:r>
        <w:t>je</w:t>
      </w:r>
      <w:r w:rsidR="00794BEB">
        <w:t xml:space="preserve"> </w:t>
      </w:r>
      <w:r>
        <w:t>većina</w:t>
      </w:r>
      <w:r w:rsidR="00794BEB">
        <w:t xml:space="preserve"> </w:t>
      </w:r>
      <w:r>
        <w:t>problema</w:t>
      </w:r>
      <w:r w:rsidR="00794BEB">
        <w:t xml:space="preserve"> </w:t>
      </w:r>
      <w:r>
        <w:t>u</w:t>
      </w:r>
      <w:r w:rsidR="00794BEB">
        <w:t xml:space="preserve"> </w:t>
      </w:r>
      <w:r>
        <w:t>zdravstvu</w:t>
      </w:r>
      <w:r w:rsidR="00794BEB">
        <w:t xml:space="preserve"> </w:t>
      </w:r>
      <w:r>
        <w:t>nasleđena</w:t>
      </w:r>
      <w:r w:rsidR="00794BEB">
        <w:t xml:space="preserve"> </w:t>
      </w:r>
      <w:r>
        <w:t>iz</w:t>
      </w:r>
      <w:r w:rsidR="00794BEB">
        <w:t xml:space="preserve"> </w:t>
      </w:r>
      <w:r>
        <w:t>ranijeg</w:t>
      </w:r>
      <w:r w:rsidR="00794BEB">
        <w:t xml:space="preserve"> </w:t>
      </w:r>
      <w:r>
        <w:t>perioda</w:t>
      </w:r>
      <w:r w:rsidR="00794BEB">
        <w:t xml:space="preserve">, </w:t>
      </w:r>
      <w:r>
        <w:t>kada</w:t>
      </w:r>
      <w:r w:rsidR="00794BEB">
        <w:t xml:space="preserve"> </w:t>
      </w:r>
      <w:r>
        <w:t>su</w:t>
      </w:r>
      <w:r w:rsidR="00794BEB">
        <w:t xml:space="preserve"> </w:t>
      </w:r>
      <w:r>
        <w:t>mnogi</w:t>
      </w:r>
      <w:r w:rsidR="00794BEB">
        <w:t xml:space="preserve"> </w:t>
      </w:r>
      <w:r>
        <w:t>problemi</w:t>
      </w:r>
      <w:r w:rsidR="00794BEB">
        <w:t xml:space="preserve"> ''</w:t>
      </w:r>
      <w:r>
        <w:t>gurani</w:t>
      </w:r>
      <w:r w:rsidR="00794BEB">
        <w:t xml:space="preserve"> </w:t>
      </w:r>
      <w:r>
        <w:t>pod</w:t>
      </w:r>
      <w:r w:rsidR="00794BEB">
        <w:t xml:space="preserve"> </w:t>
      </w:r>
      <w:r>
        <w:t>tepih</w:t>
      </w:r>
      <w:r w:rsidR="00794BEB">
        <w:t xml:space="preserve">'', </w:t>
      </w:r>
      <w:r>
        <w:t>zbog</w:t>
      </w:r>
      <w:r w:rsidR="00794BEB">
        <w:t xml:space="preserve"> </w:t>
      </w:r>
      <w:r>
        <w:t>čega</w:t>
      </w:r>
      <w:r w:rsidR="00794BEB">
        <w:t xml:space="preserve"> </w:t>
      </w:r>
      <w:r>
        <w:t>je</w:t>
      </w:r>
      <w:r w:rsidR="00794BEB">
        <w:t xml:space="preserve"> </w:t>
      </w:r>
      <w:r>
        <w:t>sada</w:t>
      </w:r>
      <w:r w:rsidR="00794BEB">
        <w:t xml:space="preserve"> </w:t>
      </w:r>
      <w:r>
        <w:t>potrebno</w:t>
      </w:r>
      <w:r w:rsidR="00794BEB">
        <w:t xml:space="preserve"> </w:t>
      </w:r>
      <w:r>
        <w:t>uložiti</w:t>
      </w:r>
      <w:r w:rsidR="00794BEB">
        <w:t xml:space="preserve"> </w:t>
      </w:r>
      <w:r>
        <w:t>mnogo</w:t>
      </w:r>
      <w:r w:rsidR="00794BEB">
        <w:t xml:space="preserve"> </w:t>
      </w:r>
      <w:r>
        <w:t>više</w:t>
      </w:r>
      <w:r w:rsidR="00794BEB">
        <w:t xml:space="preserve"> </w:t>
      </w:r>
      <w:r>
        <w:t>truda</w:t>
      </w:r>
      <w:r w:rsidR="00794BEB">
        <w:t xml:space="preserve"> </w:t>
      </w:r>
      <w:r>
        <w:t>za</w:t>
      </w:r>
      <w:r w:rsidR="00794BEB">
        <w:t xml:space="preserve"> </w:t>
      </w:r>
      <w:r>
        <w:t>efikasnije</w:t>
      </w:r>
      <w:r w:rsidR="00794BEB">
        <w:t xml:space="preserve"> </w:t>
      </w:r>
      <w:r>
        <w:t>zdravstvo</w:t>
      </w:r>
      <w:r w:rsidR="00794BEB">
        <w:t xml:space="preserve">. </w:t>
      </w:r>
      <w:r>
        <w:t>Primera</w:t>
      </w:r>
      <w:r w:rsidR="00794BEB">
        <w:t xml:space="preserve"> </w:t>
      </w:r>
      <w:r>
        <w:t>radi</w:t>
      </w:r>
      <w:r w:rsidR="00794BEB">
        <w:t xml:space="preserve">, </w:t>
      </w:r>
      <w:r>
        <w:t>infrastruktura</w:t>
      </w:r>
      <w:r w:rsidR="00794BEB">
        <w:t xml:space="preserve"> </w:t>
      </w:r>
      <w:r>
        <w:t>nije</w:t>
      </w:r>
      <w:r w:rsidR="00794BEB">
        <w:t xml:space="preserve"> </w:t>
      </w:r>
      <w:r>
        <w:t>obnavljana</w:t>
      </w:r>
      <w:r w:rsidR="00794BEB">
        <w:t xml:space="preserve"> </w:t>
      </w:r>
      <w:r>
        <w:t>godinama</w:t>
      </w:r>
      <w:r w:rsidR="00794BEB">
        <w:t xml:space="preserve"> </w:t>
      </w:r>
      <w:r>
        <w:t>unazad</w:t>
      </w:r>
      <w:r w:rsidR="00794BEB">
        <w:t xml:space="preserve">, </w:t>
      </w:r>
      <w:r>
        <w:t>što</w:t>
      </w:r>
      <w:r w:rsidR="00794BEB">
        <w:t xml:space="preserve"> </w:t>
      </w:r>
      <w:r>
        <w:t>se</w:t>
      </w:r>
      <w:r w:rsidR="00794BEB">
        <w:t xml:space="preserve"> </w:t>
      </w:r>
      <w:r>
        <w:t>poslednjih</w:t>
      </w:r>
      <w:r w:rsidR="00794BEB">
        <w:t xml:space="preserve"> </w:t>
      </w:r>
      <w:r>
        <w:t>godina</w:t>
      </w:r>
      <w:r w:rsidR="00794BEB">
        <w:t xml:space="preserve"> </w:t>
      </w:r>
      <w:r>
        <w:t>menja</w:t>
      </w:r>
      <w:r w:rsidR="00794BEB">
        <w:t xml:space="preserve">. </w:t>
      </w:r>
      <w:r>
        <w:t>Unapređenje</w:t>
      </w:r>
      <w:r w:rsidR="00794BEB">
        <w:t xml:space="preserve"> </w:t>
      </w:r>
      <w:r>
        <w:t>sistema</w:t>
      </w:r>
      <w:r w:rsidR="00794BEB">
        <w:t xml:space="preserve"> </w:t>
      </w:r>
      <w:r>
        <w:t>zdravstva</w:t>
      </w:r>
      <w:r w:rsidR="00794BEB">
        <w:t xml:space="preserve"> </w:t>
      </w:r>
      <w:r>
        <w:t>je</w:t>
      </w:r>
      <w:r w:rsidR="00794BEB">
        <w:t xml:space="preserve"> </w:t>
      </w:r>
      <w:r>
        <w:t>proces</w:t>
      </w:r>
      <w:r w:rsidR="00794BEB">
        <w:t xml:space="preserve"> </w:t>
      </w:r>
      <w:r>
        <w:t>koji</w:t>
      </w:r>
      <w:r w:rsidR="00794BEB">
        <w:t xml:space="preserve"> </w:t>
      </w:r>
      <w:r>
        <w:t>zahteva</w:t>
      </w:r>
      <w:r w:rsidR="00794BEB">
        <w:t xml:space="preserve"> </w:t>
      </w:r>
      <w:r>
        <w:t>vreme</w:t>
      </w:r>
      <w:r w:rsidR="00794BEB">
        <w:t xml:space="preserve">, </w:t>
      </w:r>
      <w:r>
        <w:t>ali</w:t>
      </w:r>
      <w:r w:rsidR="00794BEB">
        <w:t xml:space="preserve"> </w:t>
      </w:r>
      <w:r>
        <w:t>je</w:t>
      </w:r>
      <w:r w:rsidR="00794BEB">
        <w:t xml:space="preserve"> </w:t>
      </w:r>
      <w:r>
        <w:t>bitno</w:t>
      </w:r>
      <w:r w:rsidR="00794BEB">
        <w:t xml:space="preserve"> </w:t>
      </w:r>
      <w:r>
        <w:t>da</w:t>
      </w:r>
      <w:r w:rsidR="00794BEB">
        <w:t xml:space="preserve"> </w:t>
      </w:r>
      <w:r>
        <w:t>naše</w:t>
      </w:r>
      <w:r w:rsidR="00794BEB">
        <w:t xml:space="preserve"> </w:t>
      </w:r>
      <w:r>
        <w:t>zdravstvo</w:t>
      </w:r>
      <w:r w:rsidR="00794BEB">
        <w:t xml:space="preserve"> </w:t>
      </w:r>
      <w:r>
        <w:t>napreduje</w:t>
      </w:r>
      <w:r w:rsidR="00794BEB">
        <w:t xml:space="preserve"> </w:t>
      </w:r>
      <w:r>
        <w:t>u</w:t>
      </w:r>
      <w:r w:rsidR="00794BEB">
        <w:t xml:space="preserve"> </w:t>
      </w:r>
      <w:r>
        <w:t>svim</w:t>
      </w:r>
      <w:r w:rsidR="00794BEB">
        <w:t xml:space="preserve"> </w:t>
      </w:r>
      <w:r>
        <w:t>segmentima</w:t>
      </w:r>
      <w:r w:rsidR="00794BEB">
        <w:t xml:space="preserve">, </w:t>
      </w:r>
      <w:r>
        <w:t>od</w:t>
      </w:r>
      <w:r w:rsidR="00794BEB">
        <w:t xml:space="preserve"> </w:t>
      </w:r>
      <w:r>
        <w:t>infastrukturnog</w:t>
      </w:r>
      <w:r w:rsidR="00794BEB">
        <w:t xml:space="preserve"> </w:t>
      </w:r>
      <w:r>
        <w:t>do</w:t>
      </w:r>
      <w:r w:rsidR="00794BEB">
        <w:t xml:space="preserve"> </w:t>
      </w:r>
      <w:r>
        <w:t>terapijskog</w:t>
      </w:r>
      <w:r w:rsidR="00794BEB">
        <w:t xml:space="preserve">. </w:t>
      </w:r>
      <w:r>
        <w:t>Pored</w:t>
      </w:r>
      <w:r w:rsidR="00794BEB">
        <w:t xml:space="preserve"> </w:t>
      </w:r>
      <w:r>
        <w:t>zdravstvene</w:t>
      </w:r>
      <w:r w:rsidR="00794BEB">
        <w:t xml:space="preserve"> </w:t>
      </w:r>
      <w:r>
        <w:t>inspekcije</w:t>
      </w:r>
      <w:r w:rsidR="00794BEB">
        <w:t xml:space="preserve">, </w:t>
      </w:r>
      <w:r>
        <w:t>formirano</w:t>
      </w:r>
      <w:r w:rsidR="00794BEB">
        <w:t xml:space="preserve"> </w:t>
      </w:r>
      <w:r>
        <w:t>je</w:t>
      </w:r>
      <w:r w:rsidR="00794BEB">
        <w:t xml:space="preserve"> </w:t>
      </w:r>
      <w:r>
        <w:t>antikoruptivno</w:t>
      </w:r>
      <w:r w:rsidR="00794BEB">
        <w:t xml:space="preserve"> </w:t>
      </w:r>
      <w:r>
        <w:t>radno</w:t>
      </w:r>
      <w:r w:rsidR="00794BEB">
        <w:t xml:space="preserve"> </w:t>
      </w:r>
      <w:r>
        <w:t>telo</w:t>
      </w:r>
      <w:r w:rsidR="00794BEB">
        <w:t xml:space="preserve"> </w:t>
      </w:r>
      <w:r>
        <w:t>koje</w:t>
      </w:r>
      <w:r w:rsidR="00794BEB">
        <w:t xml:space="preserve"> </w:t>
      </w:r>
      <w:r>
        <w:t>prati</w:t>
      </w:r>
      <w:r w:rsidR="00794BEB" w:rsidRPr="00FA20BC">
        <w:t xml:space="preserve"> </w:t>
      </w:r>
      <w:r>
        <w:t>i</w:t>
      </w:r>
      <w:r w:rsidR="00794BEB" w:rsidRPr="00FA20BC">
        <w:t xml:space="preserve"> </w:t>
      </w:r>
      <w:r>
        <w:t>reaguje</w:t>
      </w:r>
      <w:r w:rsidR="00794BEB" w:rsidRPr="00FA20BC">
        <w:t xml:space="preserve"> </w:t>
      </w:r>
      <w:r>
        <w:t>na</w:t>
      </w:r>
      <w:r w:rsidR="00794BEB" w:rsidRPr="00FA20BC">
        <w:t xml:space="preserve"> </w:t>
      </w:r>
      <w:r>
        <w:t>svaku</w:t>
      </w:r>
      <w:r w:rsidR="00794BEB" w:rsidRPr="00FA20BC">
        <w:t xml:space="preserve"> </w:t>
      </w:r>
      <w:r>
        <w:t>primedbu</w:t>
      </w:r>
      <w:r w:rsidR="00794BEB">
        <w:t xml:space="preserve"> </w:t>
      </w:r>
      <w:r>
        <w:t>u</w:t>
      </w:r>
      <w:r w:rsidR="00794BEB">
        <w:t xml:space="preserve"> </w:t>
      </w:r>
      <w:r>
        <w:t>vezi</w:t>
      </w:r>
      <w:r w:rsidR="00794BEB">
        <w:t xml:space="preserve"> </w:t>
      </w:r>
      <w:r>
        <w:t>sa</w:t>
      </w:r>
      <w:r w:rsidR="00794BEB">
        <w:t xml:space="preserve"> </w:t>
      </w:r>
      <w:r>
        <w:t>zdravstvom</w:t>
      </w:r>
      <w:r w:rsidR="00794BEB">
        <w:t xml:space="preserve">. </w:t>
      </w:r>
      <w:r>
        <w:t>Ovo</w:t>
      </w:r>
      <w:r w:rsidR="00794BEB">
        <w:t xml:space="preserve"> </w:t>
      </w:r>
      <w:r>
        <w:t>ministarstvo</w:t>
      </w:r>
      <w:r w:rsidR="00794BEB">
        <w:t xml:space="preserve"> </w:t>
      </w:r>
      <w:r>
        <w:t>nastoji</w:t>
      </w:r>
      <w:r w:rsidR="00794BEB">
        <w:t xml:space="preserve"> </w:t>
      </w:r>
      <w:r>
        <w:t>da</w:t>
      </w:r>
      <w:r w:rsidR="00794BEB">
        <w:t xml:space="preserve"> </w:t>
      </w:r>
      <w:r>
        <w:t>zdravstveni</w:t>
      </w:r>
      <w:r w:rsidR="00794BEB">
        <w:t xml:space="preserve"> </w:t>
      </w:r>
      <w:r>
        <w:t>sistem</w:t>
      </w:r>
      <w:r w:rsidR="00794BEB">
        <w:t xml:space="preserve"> </w:t>
      </w:r>
      <w:r>
        <w:t>bude</w:t>
      </w:r>
      <w:r w:rsidR="00794BEB">
        <w:t xml:space="preserve"> </w:t>
      </w:r>
      <w:r>
        <w:t>ravnomeran</w:t>
      </w:r>
      <w:r w:rsidR="00794BEB">
        <w:t xml:space="preserve"> </w:t>
      </w:r>
      <w:r>
        <w:t>na</w:t>
      </w:r>
      <w:r w:rsidR="00794BEB">
        <w:t xml:space="preserve"> </w:t>
      </w:r>
      <w:r>
        <w:t>celoj</w:t>
      </w:r>
      <w:r w:rsidR="00794BEB">
        <w:t xml:space="preserve"> </w:t>
      </w:r>
      <w:r>
        <w:t>teritoriji</w:t>
      </w:r>
      <w:r w:rsidR="00794BEB">
        <w:t xml:space="preserve"> </w:t>
      </w:r>
      <w:r>
        <w:t>Srbije</w:t>
      </w:r>
      <w:r w:rsidR="00794BEB">
        <w:t xml:space="preserve"> </w:t>
      </w:r>
      <w:r>
        <w:t>i</w:t>
      </w:r>
      <w:r w:rsidR="00794BEB">
        <w:t xml:space="preserve"> </w:t>
      </w:r>
      <w:r>
        <w:t>da</w:t>
      </w:r>
      <w:r w:rsidR="00794BEB">
        <w:t xml:space="preserve"> </w:t>
      </w:r>
      <w:r>
        <w:t>svi</w:t>
      </w:r>
      <w:r w:rsidR="00794BEB">
        <w:t xml:space="preserve"> </w:t>
      </w:r>
      <w:r>
        <w:t>građani</w:t>
      </w:r>
      <w:r w:rsidR="00794BEB">
        <w:t xml:space="preserve"> </w:t>
      </w:r>
      <w:r>
        <w:t>imaju</w:t>
      </w:r>
      <w:r w:rsidR="00794BEB">
        <w:t xml:space="preserve"> </w:t>
      </w:r>
      <w:r>
        <w:t>ista</w:t>
      </w:r>
      <w:r w:rsidR="00794BEB">
        <w:t xml:space="preserve"> </w:t>
      </w:r>
      <w:r>
        <w:t>prava</w:t>
      </w:r>
      <w:r w:rsidR="00794BEB">
        <w:t xml:space="preserve">, </w:t>
      </w:r>
      <w:r>
        <w:t>jer</w:t>
      </w:r>
      <w:r w:rsidR="00794BEB">
        <w:t xml:space="preserve"> </w:t>
      </w:r>
      <w:r>
        <w:t>je</w:t>
      </w:r>
      <w:r w:rsidR="00794BEB">
        <w:t xml:space="preserve"> </w:t>
      </w:r>
      <w:r>
        <w:t>i</w:t>
      </w:r>
      <w:r w:rsidR="00794BEB">
        <w:t xml:space="preserve"> </w:t>
      </w:r>
      <w:r>
        <w:t>izdvajanje</w:t>
      </w:r>
      <w:r w:rsidR="00794BEB">
        <w:t xml:space="preserve"> </w:t>
      </w:r>
      <w:r>
        <w:t>za</w:t>
      </w:r>
      <w:r w:rsidR="00794BEB">
        <w:t xml:space="preserve"> </w:t>
      </w:r>
      <w:r>
        <w:t>zdravstveno</w:t>
      </w:r>
      <w:r w:rsidR="00794BEB">
        <w:t xml:space="preserve"> </w:t>
      </w:r>
      <w:r>
        <w:t>osiguranje</w:t>
      </w:r>
      <w:r w:rsidR="00794BEB">
        <w:t xml:space="preserve"> </w:t>
      </w:r>
      <w:r>
        <w:t>svakog</w:t>
      </w:r>
      <w:r w:rsidR="00794BEB">
        <w:t xml:space="preserve"> </w:t>
      </w:r>
      <w:r>
        <w:t>pojedinca</w:t>
      </w:r>
      <w:r w:rsidR="00794BEB">
        <w:t xml:space="preserve"> </w:t>
      </w:r>
      <w:r>
        <w:t>isto</w:t>
      </w:r>
      <w:r w:rsidR="00794BEB">
        <w:t xml:space="preserve">. </w:t>
      </w:r>
      <w:r>
        <w:t>Iako</w:t>
      </w:r>
      <w:r w:rsidR="00794BEB">
        <w:t xml:space="preserve"> </w:t>
      </w:r>
      <w:r>
        <w:t>je</w:t>
      </w:r>
      <w:r w:rsidR="00794BEB">
        <w:t xml:space="preserve"> </w:t>
      </w:r>
      <w:r>
        <w:t>ovo</w:t>
      </w:r>
      <w:r w:rsidR="00794BEB">
        <w:t xml:space="preserve"> </w:t>
      </w:r>
      <w:r>
        <w:t>izdvajanje</w:t>
      </w:r>
      <w:r w:rsidR="00794BEB">
        <w:t xml:space="preserve"> </w:t>
      </w:r>
      <w:r>
        <w:t>manje</w:t>
      </w:r>
      <w:r w:rsidR="00794BEB">
        <w:t xml:space="preserve"> </w:t>
      </w:r>
      <w:r>
        <w:t>u</w:t>
      </w:r>
      <w:r w:rsidR="00794BEB">
        <w:t xml:space="preserve"> </w:t>
      </w:r>
      <w:r>
        <w:t>odnosu</w:t>
      </w:r>
      <w:r w:rsidR="00794BEB">
        <w:t xml:space="preserve"> </w:t>
      </w:r>
      <w:r>
        <w:t>na</w:t>
      </w:r>
      <w:r w:rsidR="00794BEB">
        <w:t xml:space="preserve"> </w:t>
      </w:r>
      <w:r>
        <w:t>druge</w:t>
      </w:r>
      <w:r w:rsidR="00794BEB">
        <w:t xml:space="preserve"> </w:t>
      </w:r>
      <w:r>
        <w:t>evropske</w:t>
      </w:r>
      <w:r w:rsidR="00794BEB">
        <w:t xml:space="preserve"> </w:t>
      </w:r>
      <w:r>
        <w:t>zemlje</w:t>
      </w:r>
      <w:r w:rsidR="00794BEB">
        <w:t xml:space="preserve">, </w:t>
      </w:r>
      <w:r>
        <w:t>naši</w:t>
      </w:r>
      <w:r w:rsidR="00794BEB">
        <w:t xml:space="preserve"> </w:t>
      </w:r>
      <w:r>
        <w:t>pacijenti</w:t>
      </w:r>
      <w:r w:rsidR="00794BEB">
        <w:t xml:space="preserve"> </w:t>
      </w:r>
      <w:r>
        <w:t>imaju</w:t>
      </w:r>
      <w:r w:rsidR="00794BEB">
        <w:t xml:space="preserve"> </w:t>
      </w:r>
      <w:r>
        <w:t>kompletnu</w:t>
      </w:r>
      <w:r w:rsidR="00794BEB">
        <w:t xml:space="preserve"> </w:t>
      </w:r>
      <w:r>
        <w:t>zdravstvenu</w:t>
      </w:r>
      <w:r w:rsidR="00794BEB">
        <w:t xml:space="preserve"> </w:t>
      </w:r>
      <w:r>
        <w:t>zaštitu</w:t>
      </w:r>
      <w:r w:rsidR="00794BEB">
        <w:t xml:space="preserve">. </w:t>
      </w:r>
      <w:r>
        <w:t>Privatne</w:t>
      </w:r>
      <w:r w:rsidR="00794BEB">
        <w:t xml:space="preserve"> </w:t>
      </w:r>
      <w:r>
        <w:t>zdravstvene</w:t>
      </w:r>
      <w:r w:rsidR="00794BEB">
        <w:t xml:space="preserve"> </w:t>
      </w:r>
      <w:r>
        <w:t>ustanove</w:t>
      </w:r>
      <w:r w:rsidR="00794BEB">
        <w:t xml:space="preserve"> </w:t>
      </w:r>
      <w:r>
        <w:t>su</w:t>
      </w:r>
      <w:r w:rsidR="00794BEB">
        <w:t xml:space="preserve"> </w:t>
      </w:r>
      <w:r>
        <w:t>u</w:t>
      </w:r>
      <w:r w:rsidR="00794BEB">
        <w:t xml:space="preserve"> </w:t>
      </w:r>
      <w:r>
        <w:t>nekim</w:t>
      </w:r>
      <w:r w:rsidR="00794BEB">
        <w:t xml:space="preserve"> </w:t>
      </w:r>
      <w:r>
        <w:t>segmentima</w:t>
      </w:r>
      <w:r w:rsidR="00794BEB">
        <w:t xml:space="preserve"> (</w:t>
      </w:r>
      <w:r>
        <w:t>operacija</w:t>
      </w:r>
      <w:r w:rsidR="00794BEB">
        <w:t xml:space="preserve"> </w:t>
      </w:r>
      <w:r>
        <w:t>katarkte</w:t>
      </w:r>
      <w:r w:rsidR="00794BEB">
        <w:t xml:space="preserve">, </w:t>
      </w:r>
      <w:r>
        <w:t>postupak</w:t>
      </w:r>
      <w:r w:rsidR="00794BEB">
        <w:t xml:space="preserve"> </w:t>
      </w:r>
      <w:r>
        <w:t>vantelesne</w:t>
      </w:r>
      <w:r w:rsidR="00794BEB">
        <w:t xml:space="preserve"> </w:t>
      </w:r>
      <w:r>
        <w:t>oplodnje</w:t>
      </w:r>
      <w:r w:rsidR="00794BEB">
        <w:t xml:space="preserve">) </w:t>
      </w:r>
      <w:r>
        <w:t>inetegrisane</w:t>
      </w:r>
      <w:r w:rsidR="00794BEB">
        <w:t xml:space="preserve"> </w:t>
      </w:r>
      <w:r>
        <w:t>u</w:t>
      </w:r>
      <w:r w:rsidR="00794BEB">
        <w:t xml:space="preserve"> </w:t>
      </w:r>
      <w:r>
        <w:t>zdravstveni</w:t>
      </w:r>
      <w:r w:rsidR="00794BEB">
        <w:t xml:space="preserve"> </w:t>
      </w:r>
      <w:r>
        <w:t>sitem</w:t>
      </w:r>
      <w:r w:rsidR="00794BEB">
        <w:t xml:space="preserve">, </w:t>
      </w:r>
      <w:r>
        <w:t>ali</w:t>
      </w:r>
      <w:r w:rsidR="00794BEB">
        <w:t xml:space="preserve"> </w:t>
      </w:r>
      <w:r>
        <w:t>se</w:t>
      </w:r>
      <w:r w:rsidR="00794BEB">
        <w:t xml:space="preserve"> </w:t>
      </w:r>
      <w:r>
        <w:t>i</w:t>
      </w:r>
      <w:r w:rsidR="00794BEB">
        <w:t xml:space="preserve"> </w:t>
      </w:r>
      <w:r>
        <w:t>dalje</w:t>
      </w:r>
      <w:r w:rsidR="00794BEB">
        <w:t xml:space="preserve"> </w:t>
      </w:r>
      <w:r>
        <w:t>najteže</w:t>
      </w:r>
      <w:r w:rsidR="00794BEB">
        <w:t xml:space="preserve"> </w:t>
      </w:r>
      <w:r>
        <w:t>operacije</w:t>
      </w:r>
      <w:r w:rsidR="00794BEB">
        <w:t xml:space="preserve"> </w:t>
      </w:r>
      <w:r>
        <w:t>obavljaju</w:t>
      </w:r>
      <w:r w:rsidR="00794BEB">
        <w:t xml:space="preserve"> </w:t>
      </w:r>
      <w:r>
        <w:t>u</w:t>
      </w:r>
      <w:r w:rsidR="00794BEB">
        <w:t xml:space="preserve"> </w:t>
      </w:r>
      <w:r>
        <w:t>državnom</w:t>
      </w:r>
      <w:r w:rsidR="00794BEB">
        <w:t xml:space="preserve"> </w:t>
      </w:r>
      <w:r>
        <w:t>zdravstvu</w:t>
      </w:r>
      <w:r w:rsidR="00794BEB">
        <w:t xml:space="preserve">, </w:t>
      </w:r>
      <w:r>
        <w:t>što</w:t>
      </w:r>
      <w:r w:rsidR="00794BEB">
        <w:t xml:space="preserve"> </w:t>
      </w:r>
      <w:r>
        <w:t>je</w:t>
      </w:r>
      <w:r w:rsidR="00794BEB">
        <w:t xml:space="preserve"> </w:t>
      </w:r>
      <w:r>
        <w:t>dostupno</w:t>
      </w:r>
      <w:r w:rsidR="00794BEB">
        <w:t xml:space="preserve"> </w:t>
      </w:r>
      <w:r>
        <w:t>svakom</w:t>
      </w:r>
      <w:r w:rsidR="00794BEB">
        <w:t xml:space="preserve"> </w:t>
      </w:r>
      <w:r>
        <w:t>našem</w:t>
      </w:r>
      <w:r w:rsidR="00794BEB">
        <w:t xml:space="preserve"> </w:t>
      </w:r>
      <w:r>
        <w:t>pacijentu</w:t>
      </w:r>
      <w:r w:rsidR="00794BEB">
        <w:t xml:space="preserve">. </w:t>
      </w:r>
    </w:p>
    <w:p w:rsidR="0082104D" w:rsidRDefault="0033563E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Doc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učesnik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panel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diskusija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izgradnje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kliničkih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centara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pomenuo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završetak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radova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794BEB">
        <w:rPr>
          <w:sz w:val="24"/>
          <w:szCs w:val="24"/>
        </w:rPr>
        <w:t xml:space="preserve"> 2009.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ali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četiri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klinička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započeti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radovi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jednom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kliničkom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centru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dok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preostala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urađena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projektno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tehnička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dokumenatacija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Ocenio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posle</w:t>
      </w:r>
      <w:r w:rsidR="00794BEB">
        <w:rPr>
          <w:sz w:val="24"/>
          <w:szCs w:val="24"/>
        </w:rPr>
        <w:t xml:space="preserve"> 2012.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desio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pomak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Imajući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ulaganje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kadar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infrastrukturu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elektronsko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zdravstvo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izrazio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uverenje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794BEB">
        <w:rPr>
          <w:sz w:val="24"/>
          <w:szCs w:val="24"/>
        </w:rPr>
        <w:t xml:space="preserve">  </w:t>
      </w:r>
      <w:r>
        <w:rPr>
          <w:sz w:val="24"/>
          <w:szCs w:val="24"/>
        </w:rPr>
        <w:t>značajno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poboljšan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794BEB">
        <w:rPr>
          <w:sz w:val="24"/>
          <w:szCs w:val="24"/>
        </w:rPr>
        <w:t>.</w:t>
      </w:r>
    </w:p>
    <w:p w:rsidR="006D45CD" w:rsidRDefault="0033563E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Dr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Radoslav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Jović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podsetio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suočilo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istraživanjem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kojem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smo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prema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standardima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bili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svrstani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lestvice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zdravstvu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Smatra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poslednjih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resor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napravio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najveće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iskorake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svega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obnavljanjem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kadrova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ali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ulaganjem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infrastrukturu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opremu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što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interesu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veće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sigurnosti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paciejnata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Sugerisao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naši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najbolji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kadrovi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edukuju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lekare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unutrašnjosti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kako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omogućila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jednakost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pružanju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teritoriji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cele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zemlje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Stoga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trebalo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jačati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stručnu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saradnju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profesora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univerziteta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lekara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Privatni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još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uvek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doživljava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neprijateljski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iako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grane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istog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stuba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menjati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Temama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: </w:t>
      </w:r>
      <w:r>
        <w:rPr>
          <w:sz w:val="24"/>
          <w:szCs w:val="24"/>
        </w:rPr>
        <w:t>porodica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preventiva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farmakološka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mafija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trebalo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posvetiti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veću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pažnju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Dodao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lekar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nema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zastupa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interese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antivakcinalnog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lobija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predložio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doktorima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oduzme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licenca</w:t>
      </w:r>
      <w:r w:rsidR="00794BEB">
        <w:rPr>
          <w:sz w:val="24"/>
          <w:szCs w:val="24"/>
        </w:rPr>
        <w:t xml:space="preserve">. </w:t>
      </w:r>
    </w:p>
    <w:p w:rsidR="008449DE" w:rsidRDefault="0033563E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Dr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Svetlana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Pavlović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pohvalila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poslednje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posebno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imajući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sistemu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krenulo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nule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već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minusa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Veruje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obezbede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kadrovi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infrakstruktura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rezultati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još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bolji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Sugerisala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obrati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pažnja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primarnu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pojedini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domova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794BEB">
        <w:rPr>
          <w:sz w:val="24"/>
          <w:szCs w:val="24"/>
        </w:rPr>
        <w:t xml:space="preserve"> ''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izdisaju</w:t>
      </w:r>
      <w:r w:rsidR="00794BEB">
        <w:rPr>
          <w:sz w:val="24"/>
          <w:szCs w:val="24"/>
        </w:rPr>
        <w:t xml:space="preserve">''. </w:t>
      </w:r>
      <w:r>
        <w:rPr>
          <w:sz w:val="24"/>
          <w:szCs w:val="24"/>
        </w:rPr>
        <w:t>Takođe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smatra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vrhunsku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uslugu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trebalo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omogućiti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celoj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teriitoriji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naše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zemlje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naglasila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potrebu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okruzi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dobiju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angio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sale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kako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naši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pacijenti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imali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šanse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lečenje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oporavak</w:t>
      </w:r>
      <w:r w:rsidR="00794BEB">
        <w:rPr>
          <w:sz w:val="24"/>
          <w:szCs w:val="24"/>
        </w:rPr>
        <w:t>.</w:t>
      </w:r>
    </w:p>
    <w:p w:rsidR="008449DE" w:rsidRDefault="0033563E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Dr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Meho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Mahmutović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državni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sekretar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istakao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sistematičan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dodao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resoru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obavljaju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ozbiljno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razrađenom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planu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Institutu</w:t>
      </w:r>
      <w:r w:rsidR="00794BEB">
        <w:rPr>
          <w:sz w:val="24"/>
          <w:szCs w:val="24"/>
        </w:rPr>
        <w:t xml:space="preserve"> ''</w:t>
      </w:r>
      <w:r>
        <w:rPr>
          <w:sz w:val="24"/>
          <w:szCs w:val="24"/>
        </w:rPr>
        <w:t>Batut</w:t>
      </w:r>
      <w:r w:rsidR="00794BEB">
        <w:rPr>
          <w:sz w:val="24"/>
          <w:szCs w:val="24"/>
        </w:rPr>
        <w:t xml:space="preserve">''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primera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utvrdi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teritorijalnu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starosnu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strukturu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lekara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specijalista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adekvatnijeg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svrsishodnijeg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odobravanja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specijalizacija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Ministarstvo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veliku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pažnju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posvećuje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prevenciji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pored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redovnih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uvode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novi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skrining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programi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organizovani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pregledi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pacijente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knjižica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uputa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Formirana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posebna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obilazila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bolnice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ocenjivala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njima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organizaciju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stručnost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menadžmenta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nakon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čega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veliki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menadžera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smenjen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794BEB">
        <w:rPr>
          <w:sz w:val="24"/>
          <w:szCs w:val="24"/>
        </w:rPr>
        <w:t>,</w:t>
      </w:r>
      <w:r w:rsidR="00794BEB" w:rsidRPr="008E619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naveo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kontinuirane</w:t>
      </w:r>
      <w:r w:rsidR="00794BEB" w:rsidRPr="008E6199">
        <w:rPr>
          <w:sz w:val="24"/>
          <w:szCs w:val="24"/>
        </w:rPr>
        <w:t xml:space="preserve"> </w:t>
      </w:r>
      <w:r>
        <w:rPr>
          <w:sz w:val="24"/>
          <w:szCs w:val="24"/>
        </w:rPr>
        <w:t>medicinske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edukacije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izrazio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slaganje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stavom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privatnj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praksi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nedovoljno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iskorišćen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potencijal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planira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bolja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integrisanost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sektora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kompletna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informatizacija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celokupnog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794BEB">
        <w:rPr>
          <w:sz w:val="24"/>
          <w:szCs w:val="24"/>
        </w:rPr>
        <w:t>.</w:t>
      </w:r>
    </w:p>
    <w:p w:rsidR="00DE3BA5" w:rsidRPr="0001790B" w:rsidRDefault="00794BEB" w:rsidP="0001790B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>
        <w:rPr>
          <w:lang w:val="ru-RU"/>
        </w:rPr>
        <w:t xml:space="preserve">            </w:t>
      </w:r>
      <w:r w:rsidR="0033563E">
        <w:rPr>
          <w:sz w:val="24"/>
          <w:szCs w:val="24"/>
          <w:lang w:val="ru-RU"/>
        </w:rPr>
        <w:t>Odbor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za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zdravlje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i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porodicu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skladu</w:t>
      </w:r>
      <w:r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sa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članom</w:t>
      </w:r>
      <w:r w:rsidRPr="0001790B">
        <w:rPr>
          <w:sz w:val="24"/>
          <w:szCs w:val="24"/>
          <w:lang w:val="ru-RU"/>
        </w:rPr>
        <w:t xml:space="preserve"> 229. </w:t>
      </w:r>
      <w:r w:rsidR="0033563E">
        <w:rPr>
          <w:sz w:val="24"/>
          <w:szCs w:val="24"/>
          <w:lang w:val="ru-RU"/>
        </w:rPr>
        <w:t>Poslovnika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Narodne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ru-RU"/>
        </w:rPr>
        <w:t>skupštine</w:t>
      </w:r>
      <w:r w:rsidRPr="0001790B">
        <w:rPr>
          <w:sz w:val="24"/>
          <w:szCs w:val="24"/>
          <w:lang w:val="ru-RU"/>
        </w:rPr>
        <w:t xml:space="preserve">, </w:t>
      </w:r>
      <w:r w:rsidR="0033563E">
        <w:rPr>
          <w:sz w:val="24"/>
          <w:szCs w:val="24"/>
          <w:lang w:val="ru-RU"/>
        </w:rPr>
        <w:t>razmotrio</w:t>
      </w:r>
      <w:r w:rsidRPr="0001790B">
        <w:rPr>
          <w:sz w:val="24"/>
          <w:szCs w:val="24"/>
          <w:lang w:val="ru-RU"/>
        </w:rPr>
        <w:t xml:space="preserve"> </w:t>
      </w:r>
      <w:r w:rsidR="0033563E">
        <w:rPr>
          <w:sz w:val="24"/>
          <w:szCs w:val="24"/>
          <w:lang w:val="sr-Cyrl-CS"/>
        </w:rPr>
        <w:t>Informacije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o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radu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Ministarstva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zdravlja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za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periode</w:t>
      </w:r>
      <w:r w:rsidRPr="0001790B">
        <w:rPr>
          <w:sz w:val="24"/>
          <w:szCs w:val="24"/>
          <w:lang w:val="sr-Cyrl-CS"/>
        </w:rPr>
        <w:t xml:space="preserve">: </w:t>
      </w:r>
      <w:r w:rsidR="0033563E">
        <w:rPr>
          <w:sz w:val="24"/>
          <w:szCs w:val="24"/>
          <w:lang w:val="sr-Cyrl-CS"/>
        </w:rPr>
        <w:t>januar</w:t>
      </w:r>
      <w:r w:rsidRPr="0001790B">
        <w:rPr>
          <w:sz w:val="24"/>
          <w:szCs w:val="24"/>
          <w:lang w:val="sr-Cyrl-CS"/>
        </w:rPr>
        <w:t xml:space="preserve"> - </w:t>
      </w:r>
      <w:r w:rsidR="0033563E">
        <w:rPr>
          <w:sz w:val="24"/>
          <w:szCs w:val="24"/>
          <w:lang w:val="sr-Cyrl-CS"/>
        </w:rPr>
        <w:t>mart</w:t>
      </w:r>
      <w:r w:rsidRPr="0001790B">
        <w:rPr>
          <w:sz w:val="24"/>
          <w:szCs w:val="24"/>
          <w:lang w:val="sr-Cyrl-CS"/>
        </w:rPr>
        <w:t xml:space="preserve">; </w:t>
      </w:r>
      <w:r w:rsidR="0033563E">
        <w:rPr>
          <w:sz w:val="24"/>
          <w:szCs w:val="24"/>
          <w:lang w:val="sr-Cyrl-CS"/>
        </w:rPr>
        <w:t>april</w:t>
      </w:r>
      <w:r w:rsidRPr="0001790B">
        <w:rPr>
          <w:sz w:val="24"/>
          <w:szCs w:val="24"/>
          <w:lang w:val="sr-Cyrl-CS"/>
        </w:rPr>
        <w:t xml:space="preserve"> – </w:t>
      </w:r>
      <w:r w:rsidR="0033563E">
        <w:rPr>
          <w:sz w:val="24"/>
          <w:szCs w:val="24"/>
          <w:lang w:val="sr-Cyrl-CS"/>
        </w:rPr>
        <w:t>jun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</w:rPr>
        <w:t>i</w:t>
      </w:r>
      <w:r w:rsidRPr="0001790B">
        <w:rPr>
          <w:sz w:val="24"/>
          <w:szCs w:val="24"/>
        </w:rPr>
        <w:t xml:space="preserve"> </w:t>
      </w:r>
      <w:r w:rsidR="0033563E">
        <w:rPr>
          <w:sz w:val="24"/>
          <w:szCs w:val="24"/>
          <w:lang w:val="sr-Cyrl-CS"/>
        </w:rPr>
        <w:t>jul</w:t>
      </w:r>
      <w:r w:rsidRPr="0001790B">
        <w:rPr>
          <w:sz w:val="24"/>
          <w:szCs w:val="24"/>
          <w:lang w:val="sr-Cyrl-CS"/>
        </w:rPr>
        <w:t xml:space="preserve"> - </w:t>
      </w:r>
      <w:r w:rsidR="0033563E">
        <w:rPr>
          <w:sz w:val="24"/>
          <w:szCs w:val="24"/>
          <w:lang w:val="sr-Cyrl-CS"/>
        </w:rPr>
        <w:t>septembar</w:t>
      </w:r>
      <w:r w:rsidRPr="0001790B">
        <w:rPr>
          <w:sz w:val="24"/>
          <w:szCs w:val="24"/>
          <w:lang w:val="sr-Cyrl-CS"/>
        </w:rPr>
        <w:t xml:space="preserve"> 2017. </w:t>
      </w:r>
      <w:r w:rsidR="0033563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</w:rPr>
        <w:t>i</w:t>
      </w:r>
      <w:r w:rsidRPr="0001790B">
        <w:rPr>
          <w:sz w:val="24"/>
          <w:szCs w:val="24"/>
        </w:rPr>
        <w:t xml:space="preserve"> </w:t>
      </w:r>
      <w:r w:rsidR="0033563E">
        <w:rPr>
          <w:sz w:val="24"/>
          <w:szCs w:val="24"/>
          <w:lang w:val="en-GB"/>
        </w:rPr>
        <w:t>odlučio</w:t>
      </w:r>
      <w:r w:rsidRPr="0001790B">
        <w:rPr>
          <w:sz w:val="24"/>
          <w:szCs w:val="24"/>
          <w:lang w:val="en-GB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jednoglasno</w:t>
      </w:r>
      <w:r>
        <w:rPr>
          <w:sz w:val="24"/>
          <w:szCs w:val="24"/>
        </w:rPr>
        <w:t xml:space="preserve"> (11 </w:t>
      </w:r>
      <w:r w:rsidR="0033563E">
        <w:rPr>
          <w:sz w:val="24"/>
          <w:szCs w:val="24"/>
          <w:lang w:val="en-GB"/>
        </w:rPr>
        <w:t>glasova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ukupno</w:t>
      </w:r>
      <w:r>
        <w:rPr>
          <w:sz w:val="24"/>
          <w:szCs w:val="24"/>
        </w:rPr>
        <w:t xml:space="preserve"> 11 </w:t>
      </w:r>
      <w:r w:rsidR="0033563E">
        <w:rPr>
          <w:sz w:val="24"/>
          <w:szCs w:val="24"/>
        </w:rPr>
        <w:t>prisutnih</w:t>
      </w:r>
      <w:r>
        <w:rPr>
          <w:sz w:val="24"/>
          <w:szCs w:val="24"/>
        </w:rPr>
        <w:t xml:space="preserve">) </w:t>
      </w:r>
      <w:r w:rsidR="0033563E">
        <w:rPr>
          <w:sz w:val="24"/>
          <w:szCs w:val="24"/>
          <w:lang w:val="en-GB"/>
        </w:rPr>
        <w:t>da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ih</w:t>
      </w:r>
      <w:r w:rsidRPr="0001790B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en-GB"/>
        </w:rPr>
        <w:t>prihvati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</w:t>
      </w:r>
      <w:r w:rsidRPr="0001790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čemu</w:t>
      </w:r>
      <w:r w:rsidRPr="0001790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će</w:t>
      </w:r>
      <w:r w:rsidRPr="0001790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podneti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izveštaj</w:t>
      </w:r>
      <w:r>
        <w:rPr>
          <w:sz w:val="24"/>
          <w:szCs w:val="24"/>
        </w:rPr>
        <w:t>.</w:t>
      </w:r>
      <w:r w:rsidRPr="0001790B">
        <w:rPr>
          <w:sz w:val="24"/>
          <w:szCs w:val="24"/>
          <w:lang w:val="ru-RU"/>
        </w:rPr>
        <w:t xml:space="preserve">                                                   </w:t>
      </w:r>
    </w:p>
    <w:p w:rsidR="00436995" w:rsidRDefault="002F0A94" w:rsidP="00BF2253">
      <w:pPr>
        <w:tabs>
          <w:tab w:val="left" w:pos="675"/>
          <w:tab w:val="center" w:pos="6480"/>
        </w:tabs>
        <w:ind w:firstLine="720"/>
        <w:rPr>
          <w:sz w:val="24"/>
          <w:szCs w:val="24"/>
        </w:rPr>
      </w:pPr>
    </w:p>
    <w:p w:rsidR="004A5AED" w:rsidRDefault="0033563E" w:rsidP="00BF2253">
      <w:pPr>
        <w:tabs>
          <w:tab w:val="left" w:pos="675"/>
          <w:tab w:val="center" w:pos="6480"/>
        </w:tabs>
        <w:ind w:firstLine="720"/>
        <w:rPr>
          <w:b/>
          <w:sz w:val="24"/>
          <w:szCs w:val="24"/>
        </w:rPr>
      </w:pPr>
      <w:r>
        <w:rPr>
          <w:noProof w:val="0"/>
          <w:sz w:val="24"/>
          <w:szCs w:val="24"/>
          <w:lang w:val="ru-RU"/>
        </w:rPr>
        <w:t>Treća</w:t>
      </w:r>
      <w:r w:rsidR="00794BEB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tačka</w:t>
      </w:r>
      <w:r w:rsidR="00794BEB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dnevnog</w:t>
      </w:r>
      <w:r w:rsidR="00794BEB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reda</w:t>
      </w:r>
      <w:r w:rsidR="00794BEB">
        <w:rPr>
          <w:noProof w:val="0"/>
          <w:sz w:val="24"/>
          <w:szCs w:val="24"/>
          <w:lang w:val="ru-RU"/>
        </w:rPr>
        <w:t xml:space="preserve"> </w:t>
      </w:r>
      <w:r w:rsidR="00794BEB" w:rsidRPr="00833A26">
        <w:rPr>
          <w:noProof w:val="0"/>
          <w:sz w:val="24"/>
          <w:szCs w:val="24"/>
          <w:lang w:val="ru-RU"/>
        </w:rPr>
        <w:t>–</w:t>
      </w:r>
      <w:r w:rsidR="00794BEB">
        <w:rPr>
          <w:noProof w:val="0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Informisanje</w:t>
      </w:r>
      <w:r w:rsidR="00794BEB" w:rsidRPr="001C24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 w:rsidR="00794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794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Ciljevima</w:t>
      </w:r>
      <w:r w:rsidR="00794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održivog</w:t>
      </w:r>
      <w:r w:rsidR="00794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razvoja</w:t>
      </w:r>
    </w:p>
    <w:p w:rsidR="004972C0" w:rsidRPr="004972C0" w:rsidRDefault="00794BEB" w:rsidP="004972C0">
      <w:pPr>
        <w:tabs>
          <w:tab w:val="clear" w:pos="1440"/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33563E">
        <w:rPr>
          <w:sz w:val="24"/>
          <w:szCs w:val="24"/>
        </w:rPr>
        <w:t>P</w:t>
      </w:r>
      <w:r w:rsidR="0033563E">
        <w:rPr>
          <w:noProof w:val="0"/>
          <w:sz w:val="24"/>
          <w:szCs w:val="24"/>
        </w:rPr>
        <w:t>redsednik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Odbora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doc</w:t>
      </w:r>
      <w:r w:rsidRPr="004972C0">
        <w:rPr>
          <w:noProof w:val="0"/>
          <w:sz w:val="24"/>
          <w:szCs w:val="24"/>
        </w:rPr>
        <w:t xml:space="preserve">. </w:t>
      </w:r>
      <w:r w:rsidR="0033563E">
        <w:rPr>
          <w:noProof w:val="0"/>
          <w:sz w:val="24"/>
          <w:szCs w:val="24"/>
        </w:rPr>
        <w:t>dr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Darko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Laketić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je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najavio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dr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Draganu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Barišić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za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izvestioca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o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ovoj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tački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dnevnog</w:t>
      </w:r>
      <w:r w:rsidRPr="004972C0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reda</w:t>
      </w:r>
      <w:r w:rsidRPr="004972C0">
        <w:rPr>
          <w:rFonts w:eastAsia="Arial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s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obzirom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to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je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imenovana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bila</w:t>
      </w:r>
      <w:r w:rsidRPr="004972C0">
        <w:rPr>
          <w:noProof w:val="0"/>
          <w:sz w:val="24"/>
          <w:szCs w:val="24"/>
        </w:rPr>
        <w:t xml:space="preserve">  </w:t>
      </w:r>
      <w:r w:rsidR="0033563E">
        <w:rPr>
          <w:noProof w:val="0"/>
          <w:sz w:val="24"/>
          <w:szCs w:val="24"/>
        </w:rPr>
        <w:t>predstavnik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Odbora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zdravlje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porodicu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na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sz w:val="24"/>
          <w:szCs w:val="24"/>
          <w:lang w:val="sr-Cyrl-CS"/>
        </w:rPr>
        <w:t>Informativnom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seminaru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o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Ciljevima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održivog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razvoja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radionici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o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proceni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spremnosti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Narodne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skupštine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za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praćenje</w:t>
      </w:r>
      <w:r w:rsidRPr="004972C0"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implementacije</w:t>
      </w:r>
      <w:r>
        <w:rPr>
          <w:sz w:val="24"/>
          <w:szCs w:val="24"/>
          <w:lang w:val="sr-Cyrl-CS"/>
        </w:rPr>
        <w:t xml:space="preserve"> </w:t>
      </w:r>
      <w:r w:rsidR="0033563E">
        <w:rPr>
          <w:sz w:val="24"/>
          <w:szCs w:val="24"/>
          <w:lang w:val="sr-Cyrl-CS"/>
        </w:rPr>
        <w:t>ciljeva</w:t>
      </w:r>
      <w:r>
        <w:rPr>
          <w:sz w:val="24"/>
          <w:szCs w:val="24"/>
          <w:lang w:val="sr-Cyrl-CS"/>
        </w:rPr>
        <w:t>,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održanom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</w:t>
      </w:r>
      <w:r w:rsidRPr="004972C0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Vrdniku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</w:t>
      </w:r>
      <w:r w:rsidRPr="004972C0">
        <w:rPr>
          <w:sz w:val="24"/>
          <w:szCs w:val="24"/>
        </w:rPr>
        <w:t xml:space="preserve"> </w:t>
      </w:r>
      <w:r w:rsidRPr="004972C0">
        <w:rPr>
          <w:sz w:val="24"/>
          <w:szCs w:val="24"/>
          <w:lang w:val="sr-Cyrl-CS"/>
        </w:rPr>
        <w:t>3-</w:t>
      </w:r>
      <w:r w:rsidRPr="004972C0">
        <w:rPr>
          <w:sz w:val="24"/>
          <w:szCs w:val="24"/>
        </w:rPr>
        <w:t xml:space="preserve"> 4. </w:t>
      </w:r>
      <w:r w:rsidR="0033563E">
        <w:rPr>
          <w:sz w:val="24"/>
          <w:szCs w:val="24"/>
        </w:rPr>
        <w:t>novembar</w:t>
      </w:r>
      <w:r w:rsidRPr="004972C0">
        <w:rPr>
          <w:sz w:val="24"/>
          <w:szCs w:val="24"/>
          <w:lang w:val="sr-Cyrl-CS"/>
        </w:rPr>
        <w:t xml:space="preserve"> 2017. </w:t>
      </w:r>
      <w:r w:rsidR="0033563E">
        <w:rPr>
          <w:sz w:val="24"/>
          <w:szCs w:val="24"/>
          <w:lang w:val="sr-Cyrl-CS"/>
        </w:rPr>
        <w:t>godine</w:t>
      </w:r>
      <w:r w:rsidRPr="004972C0">
        <w:rPr>
          <w:sz w:val="24"/>
          <w:szCs w:val="24"/>
          <w:lang w:val="sr-Cyrl-CS"/>
        </w:rPr>
        <w:t xml:space="preserve">, </w:t>
      </w:r>
    </w:p>
    <w:p w:rsidR="009D2CEF" w:rsidRDefault="00794BEB" w:rsidP="004972C0">
      <w:pPr>
        <w:tabs>
          <w:tab w:val="clear" w:pos="1440"/>
          <w:tab w:val="left" w:pos="142"/>
        </w:tabs>
        <w:rPr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33563E">
        <w:rPr>
          <w:rFonts w:eastAsia="Arial"/>
          <w:sz w:val="24"/>
          <w:szCs w:val="24"/>
        </w:rPr>
        <w:t>Dr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Dragana</w:t>
      </w:r>
      <w:r w:rsidRPr="00DB47C3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Barišić</w:t>
      </w:r>
      <w:r w:rsidRPr="0067120C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istakla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Agenda</w:t>
      </w:r>
      <w:r w:rsidRPr="0067120C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nacija</w:t>
      </w:r>
      <w:r>
        <w:rPr>
          <w:sz w:val="24"/>
          <w:szCs w:val="24"/>
        </w:rPr>
        <w:t xml:space="preserve"> (</w:t>
      </w:r>
      <w:r w:rsidR="0033563E">
        <w:rPr>
          <w:sz w:val="24"/>
          <w:szCs w:val="24"/>
        </w:rPr>
        <w:t>UN</w:t>
      </w:r>
      <w:r>
        <w:rPr>
          <w:sz w:val="24"/>
          <w:szCs w:val="24"/>
        </w:rPr>
        <w:t>)</w:t>
      </w:r>
      <w:r w:rsidRPr="0067120C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67120C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održivi</w:t>
      </w:r>
      <w:r w:rsidRPr="0067120C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</w:t>
      </w:r>
      <w:r>
        <w:rPr>
          <w:sz w:val="24"/>
          <w:szCs w:val="24"/>
        </w:rPr>
        <w:t xml:space="preserve"> 2030.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predstavlja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strateški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dokument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usvojili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čelnici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država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vlada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samitu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UN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održanom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septembru</w:t>
      </w:r>
      <w:r>
        <w:rPr>
          <w:sz w:val="24"/>
          <w:szCs w:val="24"/>
        </w:rPr>
        <w:t xml:space="preserve"> 2015. </w:t>
      </w:r>
      <w:r w:rsidR="0033563E">
        <w:rPr>
          <w:sz w:val="24"/>
          <w:szCs w:val="24"/>
        </w:rPr>
        <w:t>godine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Ovim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dokumentom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međunarodna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zajednica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obavezala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periodu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</w:t>
      </w:r>
      <w:r>
        <w:rPr>
          <w:sz w:val="24"/>
          <w:szCs w:val="24"/>
        </w:rPr>
        <w:t xml:space="preserve"> 15 </w:t>
      </w:r>
      <w:r w:rsidR="0033563E">
        <w:rPr>
          <w:sz w:val="24"/>
          <w:szCs w:val="24"/>
        </w:rPr>
        <w:t>godina</w:t>
      </w:r>
      <w:r>
        <w:rPr>
          <w:sz w:val="24"/>
          <w:szCs w:val="24"/>
        </w:rPr>
        <w:t xml:space="preserve">: </w:t>
      </w:r>
      <w:r w:rsidR="0033563E">
        <w:rPr>
          <w:sz w:val="24"/>
          <w:szCs w:val="24"/>
        </w:rPr>
        <w:t>iskoreni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ekstremno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siromaštvo</w:t>
      </w:r>
      <w:r>
        <w:rPr>
          <w:sz w:val="24"/>
          <w:szCs w:val="24"/>
        </w:rPr>
        <w:t xml:space="preserve">; </w:t>
      </w:r>
      <w:r w:rsidR="0033563E">
        <w:rPr>
          <w:sz w:val="24"/>
          <w:szCs w:val="24"/>
        </w:rPr>
        <w:t>obezbedi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održivi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ekonomski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rast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razvoj</w:t>
      </w:r>
      <w:r>
        <w:rPr>
          <w:sz w:val="24"/>
          <w:szCs w:val="24"/>
        </w:rPr>
        <w:t xml:space="preserve">; </w:t>
      </w:r>
      <w:r w:rsidR="0033563E">
        <w:rPr>
          <w:sz w:val="24"/>
          <w:szCs w:val="24"/>
        </w:rPr>
        <w:t>osigura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rodnu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ravnopravnost</w:t>
      </w:r>
      <w:r>
        <w:rPr>
          <w:sz w:val="24"/>
          <w:szCs w:val="24"/>
        </w:rPr>
        <w:t xml:space="preserve">; </w:t>
      </w:r>
      <w:r w:rsidR="0033563E">
        <w:rPr>
          <w:sz w:val="24"/>
          <w:szCs w:val="24"/>
        </w:rPr>
        <w:t>eliminiše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nasilje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devojčicama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ženama</w:t>
      </w:r>
      <w:r>
        <w:rPr>
          <w:sz w:val="24"/>
          <w:szCs w:val="24"/>
        </w:rPr>
        <w:t xml:space="preserve">; </w:t>
      </w:r>
      <w:r w:rsidR="0033563E">
        <w:rPr>
          <w:sz w:val="24"/>
          <w:szCs w:val="24"/>
        </w:rPr>
        <w:t>ublaži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posledice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klimatskih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promena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uspostavi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miroljubiva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inkluzivna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društva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zasnovana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vladavini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prava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Agenda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obuhvata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stuba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održivog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razvoja</w:t>
      </w:r>
      <w:r>
        <w:rPr>
          <w:sz w:val="24"/>
          <w:szCs w:val="24"/>
        </w:rPr>
        <w:t xml:space="preserve">: </w:t>
      </w:r>
      <w:r w:rsidR="0033563E">
        <w:rPr>
          <w:sz w:val="24"/>
          <w:szCs w:val="24"/>
        </w:rPr>
        <w:t>ekonomski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socijalni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zaštitu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životne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sredine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čijem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središtu</w:t>
      </w:r>
      <w:r>
        <w:rPr>
          <w:sz w:val="24"/>
          <w:szCs w:val="24"/>
        </w:rPr>
        <w:t xml:space="preserve"> 17 </w:t>
      </w:r>
      <w:r w:rsidR="0033563E">
        <w:rPr>
          <w:sz w:val="24"/>
          <w:szCs w:val="24"/>
        </w:rPr>
        <w:t>ciljeva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održivog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razvoja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169 </w:t>
      </w:r>
      <w:r w:rsidR="0033563E">
        <w:rPr>
          <w:sz w:val="24"/>
          <w:szCs w:val="24"/>
        </w:rPr>
        <w:t>podciljeva</w:t>
      </w:r>
      <w:r>
        <w:rPr>
          <w:sz w:val="24"/>
          <w:szCs w:val="24"/>
        </w:rPr>
        <w:t>.</w:t>
      </w:r>
      <w:r w:rsidRPr="00936FB8">
        <w:rPr>
          <w:sz w:val="24"/>
          <w:szCs w:val="24"/>
        </w:rPr>
        <w:t xml:space="preserve"> </w:t>
      </w:r>
    </w:p>
    <w:p w:rsidR="00EA25FB" w:rsidRDefault="0033563E" w:rsidP="009D2C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Svrha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predstavlja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usmeravanje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koordinisanje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nacionalnih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politika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zajedničkoj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viziji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čovečanstvo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 </w:t>
      </w:r>
      <w:r>
        <w:rPr>
          <w:sz w:val="24"/>
          <w:szCs w:val="24"/>
        </w:rPr>
        <w:t>nadovezuju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prethodnu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agendu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smanjenje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siromaštva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poznatu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Milenijumski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Iako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zakonski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obavezujući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vlade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preuzele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moralnu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obavezu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sprovedu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nabolje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mogu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svojim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kapacitetima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nacionalnim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prioritetima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Agenda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ističe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ključnu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ulogu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nacionalnih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parlamenata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smislu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donošenja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njihove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uloge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obezbeđivanju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javne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odgovornosti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delotvorno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ispunjavanje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odnosno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odgovora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zahteve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postavljenih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ciljeva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Shodno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Republika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aktivno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uključena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proces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formulisanja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Agende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794BEB">
        <w:rPr>
          <w:sz w:val="24"/>
          <w:szCs w:val="24"/>
        </w:rPr>
        <w:t xml:space="preserve"> 2030.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posvećena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punoj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implementaciji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dokumenta</w:t>
      </w:r>
      <w:r w:rsidR="00794BEB">
        <w:rPr>
          <w:sz w:val="24"/>
          <w:szCs w:val="24"/>
        </w:rPr>
        <w:t xml:space="preserve">. </w:t>
      </w:r>
    </w:p>
    <w:p w:rsidR="009D2CEF" w:rsidRDefault="0033563E" w:rsidP="009D2C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Vlada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decembra</w:t>
      </w:r>
      <w:r w:rsidR="00794BEB">
        <w:rPr>
          <w:sz w:val="24"/>
          <w:szCs w:val="24"/>
        </w:rPr>
        <w:t xml:space="preserve"> 2015.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osnovala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Međuresornu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radnu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grupu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Agende</w:t>
      </w:r>
      <w:r w:rsidR="00794BEB">
        <w:rPr>
          <w:sz w:val="24"/>
          <w:szCs w:val="24"/>
        </w:rPr>
        <w:t xml:space="preserve"> 2030, </w:t>
      </w:r>
      <w:r>
        <w:rPr>
          <w:sz w:val="24"/>
          <w:szCs w:val="24"/>
        </w:rPr>
        <w:t>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jula</w:t>
      </w:r>
      <w:r w:rsidR="00794BEB">
        <w:rPr>
          <w:sz w:val="24"/>
          <w:szCs w:val="24"/>
        </w:rPr>
        <w:t xml:space="preserve"> 2017.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imenovana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ministarka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portfelja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zadužena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demografiju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populacionu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politiku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Slavica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Đukić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Dejanović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Istovremeno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započet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proces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skeniranja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postojećih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politika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zacrtane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pregovaračkih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poglavlja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komplementiraju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procesom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integracije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Evropsku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uniju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794BEB">
        <w:rPr>
          <w:sz w:val="24"/>
          <w:szCs w:val="24"/>
        </w:rPr>
        <w:t xml:space="preserve">,  </w:t>
      </w:r>
      <w:r>
        <w:rPr>
          <w:sz w:val="24"/>
          <w:szCs w:val="24"/>
        </w:rPr>
        <w:t>narodni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prof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Milorad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Mijatović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koordinator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zadužene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praćenje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implementacije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informativnom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seminaru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Vrdniku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održanom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novembru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>,</w:t>
      </w:r>
      <w:r w:rsidR="00794BEB" w:rsidRPr="00634E2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spoljne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istakao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snažan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interes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implementaciju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Agende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ukazao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glavni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zadaci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ogledaju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nadzoru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kontroli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podsticanju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daljih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koraka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polju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dostizanja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apostrofirajući</w:t>
      </w:r>
      <w:r w:rsidR="00794BEB">
        <w:rPr>
          <w:sz w:val="24"/>
          <w:szCs w:val="24"/>
        </w:rPr>
        <w:t xml:space="preserve">  </w:t>
      </w:r>
      <w:r>
        <w:rPr>
          <w:sz w:val="24"/>
          <w:szCs w:val="24"/>
        </w:rPr>
        <w:t>važan</w:t>
      </w:r>
      <w:r w:rsidR="00794BEB">
        <w:rPr>
          <w:sz w:val="24"/>
          <w:szCs w:val="24"/>
        </w:rPr>
        <w:t xml:space="preserve">  </w:t>
      </w:r>
      <w:r>
        <w:rPr>
          <w:sz w:val="24"/>
          <w:szCs w:val="24"/>
        </w:rPr>
        <w:t>zadatak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sačini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novu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strategiju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održivog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nastupajući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="00794BEB">
        <w:rPr>
          <w:sz w:val="24"/>
          <w:szCs w:val="24"/>
        </w:rPr>
        <w:t>.</w:t>
      </w:r>
    </w:p>
    <w:p w:rsidR="009D2CEF" w:rsidRPr="008F03B7" w:rsidRDefault="0033563E" w:rsidP="009D2C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Osvrnula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Agende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tiče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delokruga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porodicu</w:t>
      </w:r>
      <w:r w:rsidR="00794BEB">
        <w:rPr>
          <w:sz w:val="24"/>
          <w:szCs w:val="24"/>
        </w:rPr>
        <w:t xml:space="preserve">. </w:t>
      </w:r>
      <w:r>
        <w:rPr>
          <w:sz w:val="24"/>
          <w:szCs w:val="24"/>
        </w:rPr>
        <w:t>Naime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jedan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ciljeva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Agende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obezbeđivanje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zdravog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života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promovisanje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blagostanja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ljude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svih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generacija</w:t>
      </w:r>
      <w:r w:rsidR="00794BE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potrebno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preduzeti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potrebe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cilja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794BEB">
        <w:rPr>
          <w:sz w:val="24"/>
          <w:szCs w:val="24"/>
        </w:rPr>
        <w:t xml:space="preserve"> 2030. </w:t>
      </w:r>
      <w:r>
        <w:rPr>
          <w:sz w:val="24"/>
          <w:szCs w:val="24"/>
        </w:rPr>
        <w:t>godine</w:t>
      </w:r>
      <w:r w:rsidR="00794BE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94BEB">
        <w:rPr>
          <w:sz w:val="24"/>
          <w:szCs w:val="24"/>
        </w:rPr>
        <w:t>:</w:t>
      </w:r>
    </w:p>
    <w:p w:rsidR="00424147" w:rsidRDefault="00794BEB" w:rsidP="009D2CEF">
      <w:pPr>
        <w:pStyle w:val="HTMLPreformatted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smanjiti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stopu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svetske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smrtnosti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porođaju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100.000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porođaja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posvetiti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pažnju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izlečivim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bolestima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novorođenčadi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smanjenja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stope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smrtnosti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novorođenčadi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zemljama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najmanje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živorođenih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ispod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najmanje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živorođenih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zaustaviti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epidemiju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tuberkuloze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malarije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tropskih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boriti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hepatitisa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infektivnih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prenosivih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smanjiti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jednu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trećinu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broj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prevremenih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smrtnih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slučajeva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od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nezaraznih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bolesti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kroz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prevenciju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lečenje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promovisati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mentalno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zdravlje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blagostanje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;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pojačati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prevenciju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zloupotrebe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supstanci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lečenje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posledica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takve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zloupotrebe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što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obuhvata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zloupotrebu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opojnih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droga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štetnu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upotrebu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alkohola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;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obezbediti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univerzalni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pristup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zdravstvenim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uslugama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reproduktivno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zdravlje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(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između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ostalog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uslugama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planiranje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porodice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informisanje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obrazovanje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),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integrisanje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pitanja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reproduktivnog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zdravlja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nacionalne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strategije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programe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; </w:t>
      </w:r>
      <w:r w:rsidR="0033563E">
        <w:rPr>
          <w:sz w:val="24"/>
          <w:szCs w:val="24"/>
        </w:rPr>
        <w:t>o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bezbediti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univerzalno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zdravstveno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osiguranje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uključujući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finansijskog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rizika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pristup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najvažnijim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kvalitetnim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uslugama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bezbednim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efikasnim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kvalitetnim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pristupačnim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lekovima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vakcinama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ljude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značajno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smanjiti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smrtnih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slučajeva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izazvanih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opasnim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hemikalijama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zagađenjem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kontaminacijom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vazduha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vode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zemljišta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ojačati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sprovođenje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okvira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Protokola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eliminaciji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nezakonite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duvanskim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proizvodima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SZO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pružiti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istraživanju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proizvodnje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lekova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neprenosive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prenosive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primarno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pogađaju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zemlje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obezbediti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pristup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najvažnijim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lekovima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Deklaracijom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Dohe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lastRenderedPageBreak/>
        <w:t>Sporazumu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trgovinskim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aspektima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intelektualne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svojine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javnom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zdravlju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potvrđuje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zemalja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koriste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potpunosti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7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pogledu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olakšica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omogućavanja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pristupa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lekovima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značajno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povećati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zapošljavanja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usavršavanja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obuka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zemljama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najmanje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razvijenim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ostrvskim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zemljama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ojačati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kapacitete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onih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upozoravanje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upravljanje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nacionalnim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globalnim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rizicima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na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globalnom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nivou</w:t>
      </w:r>
      <w:r w:rsidRPr="005C4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3E">
        <w:rPr>
          <w:rFonts w:ascii="Times New Roman" w:eastAsia="Times New Roman" w:hAnsi="Times New Roman" w:cs="Times New Roman"/>
          <w:sz w:val="24"/>
          <w:szCs w:val="24"/>
        </w:rPr>
        <w:t>d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o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kraja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2020.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godine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prepoloviti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broj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smrtnih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slučajeva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povreda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do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kojih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dolazi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u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saobraćajnim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nesrećama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na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33563E">
        <w:rPr>
          <w:rFonts w:ascii="Times New Roman" w:hAnsi="Times New Roman" w:cs="Times New Roman"/>
          <w:color w:val="121212"/>
          <w:sz w:val="24"/>
          <w:szCs w:val="24"/>
        </w:rPr>
        <w:t>putevima</w:t>
      </w:r>
      <w:r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:rsidR="009D2CEF" w:rsidRDefault="0033563E" w:rsidP="009D2CEF">
      <w:pPr>
        <w:pStyle w:val="HTMLPreformatted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skladu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delekrugom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Odbora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zdravlje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porodicu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neophodno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razmotriti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predloge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drugih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opštih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akata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bave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ovim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ciljevima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Prema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podacima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SZO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grupa</w:t>
      </w:r>
      <w:r w:rsidR="0079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</w:rPr>
        <w:t>roničnih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nezaraznih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spadaju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kardiovaskularne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rak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hronične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disajnih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dijabetes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vodeći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uzrok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smrtnosti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danom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raste</w:t>
      </w:r>
      <w:r w:rsidR="00794B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dominantne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794B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Stoga</w:t>
      </w:r>
      <w:r w:rsidR="00794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94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preventivne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najdominantnijih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nezaraznih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krvotoka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malignih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dijabetesa</w:t>
      </w:r>
      <w:r w:rsidR="00794BE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prevremene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smrtnosti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nesposobnosti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prevremenog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mortaliteta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uzrokovanog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povredama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negativnih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efekata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 w:rsidR="00794B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AIDS</w:t>
      </w:r>
      <w:r w:rsidR="00794B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tuberkuloze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osetljivih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populacionih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794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EAC" w:rsidRPr="00A40E4F" w:rsidRDefault="0033563E" w:rsidP="00A40E4F">
      <w:pPr>
        <w:pStyle w:val="HTMLPreformatted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Prioriteti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sferi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indikatora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nacionalnom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regionalnom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794B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Mere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podrazumevaju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istraživačkih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akademskih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faktora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oboljevanja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umiranja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opterećenja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bolestima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794BEB">
        <w:rPr>
          <w:rFonts w:ascii="Times New Roman" w:hAnsi="Times New Roman" w:cs="Times New Roman"/>
          <w:sz w:val="24"/>
          <w:szCs w:val="24"/>
        </w:rPr>
        <w:t>.</w:t>
      </w:r>
      <w:r w:rsidR="00794BEB" w:rsidRPr="00A36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Nezaobilazno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94B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kraju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izlaganja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istakla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79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izuzetnog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novih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ići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korak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vremenom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794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usaglašavanje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postavljenim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ciljevima</w:t>
      </w:r>
      <w:r w:rsidR="00794BEB">
        <w:rPr>
          <w:rFonts w:ascii="Times New Roman" w:hAnsi="Times New Roman" w:cs="Times New Roman"/>
          <w:sz w:val="24"/>
          <w:szCs w:val="24"/>
        </w:rPr>
        <w:t>.</w:t>
      </w:r>
    </w:p>
    <w:p w:rsidR="00521F72" w:rsidRDefault="002F0A94" w:rsidP="00052693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CS"/>
        </w:rPr>
      </w:pPr>
    </w:p>
    <w:p w:rsidR="0049567D" w:rsidRDefault="0033563E" w:rsidP="00052693">
      <w:pPr>
        <w:tabs>
          <w:tab w:val="clear" w:pos="1440"/>
          <w:tab w:val="left" w:pos="709"/>
        </w:tabs>
        <w:ind w:firstLine="720"/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>Četvrta</w:t>
      </w:r>
      <w:r w:rsidR="00794B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tačka</w:t>
      </w:r>
      <w:r w:rsidR="00794B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 w:rsidR="00794B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="00794BEB">
        <w:rPr>
          <w:sz w:val="24"/>
          <w:szCs w:val="24"/>
          <w:lang w:val="sr-Cyrl-CS"/>
        </w:rPr>
        <w:t xml:space="preserve">: </w:t>
      </w:r>
      <w:r>
        <w:rPr>
          <w:b/>
          <w:sz w:val="24"/>
          <w:szCs w:val="24"/>
        </w:rPr>
        <w:t>Razmatranje</w:t>
      </w:r>
      <w:r w:rsidR="00794BEB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predstavki</w:t>
      </w:r>
      <w:r w:rsidR="00794BEB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građana</w:t>
      </w:r>
      <w:r w:rsidR="00794BEB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794BEB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ogranizacija</w:t>
      </w:r>
    </w:p>
    <w:p w:rsidR="00B66EA4" w:rsidRPr="00B66EA4" w:rsidRDefault="00794BEB" w:rsidP="009E552D">
      <w:pPr>
        <w:tabs>
          <w:tab w:val="clear" w:pos="1440"/>
        </w:tabs>
        <w:rPr>
          <w:sz w:val="24"/>
          <w:szCs w:val="24"/>
        </w:rPr>
      </w:pPr>
      <w:r>
        <w:rPr>
          <w:sz w:val="24"/>
        </w:rPr>
        <w:tab/>
      </w:r>
      <w:r w:rsidR="0033563E">
        <w:rPr>
          <w:sz w:val="24"/>
        </w:rPr>
        <w:t>P</w:t>
      </w:r>
      <w:r w:rsidR="0033563E">
        <w:rPr>
          <w:noProof w:val="0"/>
          <w:sz w:val="24"/>
          <w:szCs w:val="24"/>
        </w:rPr>
        <w:t>redsednik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Odbora</w:t>
      </w:r>
      <w:r w:rsidRPr="005555B9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33563E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Laketić</w:t>
      </w:r>
      <w:r w:rsidRPr="0049567D"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je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obavestio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prisutne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da</w:t>
      </w:r>
      <w:r>
        <w:rPr>
          <w:rFonts w:eastAsia="Arial"/>
          <w:sz w:val="24"/>
          <w:szCs w:val="24"/>
        </w:rPr>
        <w:t xml:space="preserve"> </w:t>
      </w:r>
      <w:r w:rsidR="0033563E">
        <w:rPr>
          <w:rFonts w:eastAsia="Arial"/>
          <w:sz w:val="24"/>
          <w:szCs w:val="24"/>
        </w:rPr>
        <w:t>je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Radna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grupa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razmatranje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predstavki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sastavu</w:t>
      </w:r>
      <w:r>
        <w:rPr>
          <w:sz w:val="24"/>
          <w:szCs w:val="24"/>
        </w:rPr>
        <w:t>: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Dragana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Barišić</w:t>
      </w:r>
      <w:r w:rsidRPr="00B66EA4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dr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Milovan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Krivokapić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prof</w:t>
      </w:r>
      <w:r w:rsidRPr="00B66EA4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Žarko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Korać</w:t>
      </w:r>
      <w:r>
        <w:rPr>
          <w:sz w:val="24"/>
          <w:szCs w:val="24"/>
        </w:rPr>
        <w:t>,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razmotrila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nove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predstavke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pristigle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Odboru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pripremila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predloge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njihovo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rešavanje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Potom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reč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izvestiocu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grupe</w:t>
      </w:r>
      <w:r>
        <w:rPr>
          <w:sz w:val="24"/>
          <w:szCs w:val="24"/>
        </w:rPr>
        <w:t>.</w:t>
      </w:r>
    </w:p>
    <w:p w:rsidR="00B66EA4" w:rsidRPr="00B66EA4" w:rsidRDefault="00794BEB" w:rsidP="009E552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563E">
        <w:rPr>
          <w:sz w:val="24"/>
          <w:szCs w:val="24"/>
        </w:rPr>
        <w:t>Dr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Dragana</w:t>
      </w:r>
      <w:r w:rsidRPr="00B66EA4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Barišić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izvestila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pristiglim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predstavkama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predlozima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Radne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njihovo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rešavanje</w:t>
      </w:r>
      <w:r>
        <w:rPr>
          <w:sz w:val="24"/>
          <w:szCs w:val="24"/>
        </w:rPr>
        <w:t>:</w:t>
      </w:r>
    </w:p>
    <w:p w:rsidR="00677611" w:rsidRDefault="00794BEB" w:rsidP="00677611">
      <w:pPr>
        <w:ind w:right="-9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31EB">
        <w:rPr>
          <w:sz w:val="24"/>
          <w:szCs w:val="24"/>
        </w:rPr>
        <w:t>1.</w:t>
      </w:r>
      <w:r w:rsidR="0033563E">
        <w:rPr>
          <w:sz w:val="24"/>
          <w:szCs w:val="24"/>
        </w:rPr>
        <w:t>Podnosilac</w:t>
      </w:r>
      <w:r w:rsidRPr="006031EB">
        <w:rPr>
          <w:sz w:val="24"/>
          <w:szCs w:val="24"/>
        </w:rPr>
        <w:t xml:space="preserve">: </w:t>
      </w:r>
      <w:r w:rsidR="0033563E">
        <w:rPr>
          <w:b/>
          <w:sz w:val="24"/>
          <w:szCs w:val="24"/>
        </w:rPr>
        <w:t>Udruženje</w:t>
      </w:r>
      <w:r w:rsidRPr="00B0177D">
        <w:rPr>
          <w:b/>
          <w:sz w:val="24"/>
          <w:szCs w:val="24"/>
        </w:rPr>
        <w:t xml:space="preserve"> ''</w:t>
      </w:r>
      <w:r w:rsidR="0033563E">
        <w:rPr>
          <w:b/>
          <w:sz w:val="24"/>
          <w:szCs w:val="24"/>
        </w:rPr>
        <w:t>Pacijenti</w:t>
      </w:r>
      <w:r w:rsidRPr="00B0177D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</w:rPr>
        <w:t>protiv</w:t>
      </w:r>
      <w:r w:rsidRPr="00B0177D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</w:rPr>
        <w:t>psorijaze</w:t>
      </w:r>
      <w:r w:rsidRPr="00B0177D">
        <w:rPr>
          <w:b/>
          <w:sz w:val="24"/>
          <w:szCs w:val="24"/>
        </w:rPr>
        <w:t xml:space="preserve"> 3</w:t>
      </w:r>
      <w:r w:rsidR="0033563E">
        <w:rPr>
          <w:b/>
          <w:sz w:val="24"/>
          <w:szCs w:val="24"/>
        </w:rPr>
        <w:t>P</w:t>
      </w:r>
      <w:r w:rsidRPr="00B0177D">
        <w:rPr>
          <w:b/>
          <w:sz w:val="24"/>
          <w:szCs w:val="24"/>
        </w:rPr>
        <w:t>''</w:t>
      </w:r>
      <w:r w:rsidRPr="00B0177D">
        <w:rPr>
          <w:sz w:val="24"/>
          <w:szCs w:val="24"/>
        </w:rPr>
        <w:t xml:space="preserve"> (06-2943/</w:t>
      </w:r>
      <w:r w:rsidRPr="006031E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33563E">
        <w:rPr>
          <w:rStyle w:val="Strong"/>
          <w:rFonts w:eastAsiaTheme="minorEastAsia"/>
          <w:b w:val="0"/>
          <w:sz w:val="24"/>
          <w:szCs w:val="24"/>
        </w:rPr>
        <w:t>od</w:t>
      </w:r>
      <w:r w:rsidRPr="006031EB">
        <w:rPr>
          <w:rStyle w:val="Strong"/>
          <w:rFonts w:eastAsiaTheme="minorEastAsia"/>
          <w:b w:val="0"/>
          <w:sz w:val="24"/>
          <w:szCs w:val="24"/>
        </w:rPr>
        <w:t xml:space="preserve"> 8.11.17.)</w:t>
      </w:r>
      <w:r w:rsidRPr="00B0177D">
        <w:rPr>
          <w:rStyle w:val="Strong"/>
          <w:rFonts w:eastAsiaTheme="minorEastAsia"/>
          <w:sz w:val="24"/>
          <w:szCs w:val="24"/>
        </w:rPr>
        <w:t xml:space="preserve"> </w:t>
      </w:r>
      <w:r w:rsidR="0033563E">
        <w:rPr>
          <w:sz w:val="24"/>
          <w:szCs w:val="24"/>
          <w:u w:val="single"/>
        </w:rPr>
        <w:t>Predmet</w:t>
      </w:r>
      <w:r w:rsidRPr="00B0177D">
        <w:rPr>
          <w:sz w:val="24"/>
          <w:szCs w:val="24"/>
          <w:u w:val="single"/>
        </w:rPr>
        <w:t>: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Molba</w:t>
      </w:r>
      <w:r w:rsidRPr="00B0177D">
        <w:rPr>
          <w:sz w:val="24"/>
          <w:szCs w:val="24"/>
        </w:rPr>
        <w:t xml:space="preserve"> O</w:t>
      </w:r>
      <w:r w:rsidR="0033563E">
        <w:rPr>
          <w:sz w:val="24"/>
          <w:szCs w:val="24"/>
        </w:rPr>
        <w:t>dboru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pomogne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da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biološka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pacijente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umerenim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teškim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oblikom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psorijaze</w:t>
      </w:r>
      <w:r w:rsidRPr="00694E9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koji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nisu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odgovorili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sistemsku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terapiju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više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nemaju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nikakvu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mogućnost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lečenja</w:t>
      </w:r>
      <w:r w:rsidRPr="00694E9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stavi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Listu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lekova</w:t>
      </w:r>
      <w:r w:rsidRPr="00694E9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i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postane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dostupna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ovim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teškim</w:t>
      </w:r>
      <w:r w:rsidRPr="00694E9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pacijentima</w:t>
      </w:r>
      <w:r w:rsidRPr="00B0177D">
        <w:rPr>
          <w:b/>
          <w:sz w:val="24"/>
          <w:szCs w:val="24"/>
        </w:rPr>
        <w:t>.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Naime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Udruženje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navodi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ozbiljno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sistemsko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autoimuno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oboljenje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često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udruženo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drugim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bolestima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te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neadekvatno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lečen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psorijazom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postaje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bolesnik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ozbiljno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narušenim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zdravljem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mnogobrojnim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komplikacijama</w:t>
      </w:r>
      <w:r w:rsidRPr="00B0177D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Zbog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težine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bolesti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stigmatizacije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oboleli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imaju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problem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nalaženjem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zaposlenja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suočavaju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diskriminacijom</w:t>
      </w:r>
      <w:r w:rsidRPr="00B0177D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Naglašavaju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Srbiji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nije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promenila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više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</w:t>
      </w:r>
      <w:r w:rsidRPr="00B0177D">
        <w:rPr>
          <w:sz w:val="24"/>
          <w:szCs w:val="24"/>
        </w:rPr>
        <w:t xml:space="preserve"> 30 </w:t>
      </w:r>
      <w:r w:rsidR="0033563E">
        <w:rPr>
          <w:sz w:val="24"/>
          <w:szCs w:val="24"/>
        </w:rPr>
        <w:t>godina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Evropi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zemljama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regioni</w:t>
      </w:r>
      <w:r w:rsidRPr="00B0177D">
        <w:rPr>
          <w:sz w:val="24"/>
          <w:szCs w:val="24"/>
        </w:rPr>
        <w:t xml:space="preserve">  </w:t>
      </w:r>
      <w:r w:rsidR="0033563E">
        <w:rPr>
          <w:sz w:val="24"/>
          <w:szCs w:val="24"/>
        </w:rPr>
        <w:t>pacijenti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leče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biološkom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terapijom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već</w:t>
      </w:r>
      <w:r w:rsidRPr="00B0177D">
        <w:rPr>
          <w:sz w:val="24"/>
          <w:szCs w:val="24"/>
        </w:rPr>
        <w:t xml:space="preserve"> 10 </w:t>
      </w:r>
      <w:r w:rsidR="0033563E">
        <w:rPr>
          <w:sz w:val="24"/>
          <w:szCs w:val="24"/>
        </w:rPr>
        <w:t>godina</w:t>
      </w:r>
      <w:r w:rsidRPr="00B0177D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Uz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razumevanje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problema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lastRenderedPageBreak/>
        <w:t>ograničenih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finansijskih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sredstava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ističu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neadekvatno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lečeni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predstavljaju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veliki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trošak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sistem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društvo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obzirom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komorbiditete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posledice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pacijenta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njegov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radni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status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uticaj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porodicu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pa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obezbeđivanjem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biološke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terapije</w:t>
      </w:r>
      <w:r w:rsidRPr="00B0177D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ove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posledice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trošak</w:t>
      </w:r>
      <w:r w:rsidRPr="00B0177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smanjili</w:t>
      </w:r>
      <w:r w:rsidRPr="00B017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  <w:u w:val="single"/>
        </w:rPr>
        <w:t>Predlog</w:t>
      </w:r>
      <w:r w:rsidRPr="001E5F47">
        <w:rPr>
          <w:sz w:val="24"/>
          <w:szCs w:val="24"/>
          <w:u w:val="single"/>
        </w:rPr>
        <w:t xml:space="preserve"> </w:t>
      </w:r>
      <w:r w:rsidR="0033563E">
        <w:rPr>
          <w:sz w:val="24"/>
          <w:szCs w:val="24"/>
          <w:u w:val="single"/>
        </w:rPr>
        <w:t>Radne</w:t>
      </w:r>
      <w:r w:rsidRPr="001E5F47">
        <w:rPr>
          <w:sz w:val="24"/>
          <w:szCs w:val="24"/>
          <w:u w:val="single"/>
        </w:rPr>
        <w:t xml:space="preserve"> </w:t>
      </w:r>
      <w:r w:rsidR="0033563E">
        <w:rPr>
          <w:sz w:val="24"/>
          <w:szCs w:val="24"/>
          <w:u w:val="single"/>
        </w:rPr>
        <w:t>grupe</w:t>
      </w:r>
      <w:r w:rsidRPr="001E5F47">
        <w:rPr>
          <w:sz w:val="24"/>
          <w:szCs w:val="24"/>
        </w:rPr>
        <w:t xml:space="preserve">: </w:t>
      </w:r>
      <w:r w:rsidR="0033563E">
        <w:rPr>
          <w:sz w:val="24"/>
          <w:szCs w:val="24"/>
        </w:rPr>
        <w:t>Predstavku</w:t>
      </w:r>
      <w:r w:rsidRPr="001E5F47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proslediti</w:t>
      </w:r>
      <w:r w:rsidRPr="001E5F47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RFZO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nadležnost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molbom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Centralna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komisija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lekove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uz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mišljenje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odgovarajuće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republičke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stručne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komisije</w:t>
      </w:r>
      <w:r w:rsidRPr="000F4DA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razmotri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zahtev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biološka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terapija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pacijente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umerenim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teškim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oblikom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psorijaze</w:t>
      </w:r>
      <w:r w:rsidRPr="000F4DA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uvrsti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Listu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lekova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koji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propisuju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izdaju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teret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sredstava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obaveznog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zdravstvenog</w:t>
      </w:r>
      <w:r w:rsidRPr="000F4DA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osiguranja</w:t>
      </w:r>
      <w:r w:rsidRPr="000F4D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postupanja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RFZO</w:t>
      </w:r>
      <w:r>
        <w:rPr>
          <w:sz w:val="24"/>
          <w:szCs w:val="24"/>
        </w:rPr>
        <w:t>-</w:t>
      </w:r>
      <w:r w:rsidR="0033563E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traži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obaveštenje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zahtevu</w:t>
      </w:r>
      <w:r>
        <w:rPr>
          <w:sz w:val="24"/>
          <w:szCs w:val="24"/>
        </w:rPr>
        <w:t xml:space="preserve">. </w:t>
      </w:r>
    </w:p>
    <w:p w:rsidR="00677611" w:rsidRPr="008176B6" w:rsidRDefault="00794BEB" w:rsidP="008176B6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 xml:space="preserve">   </w:t>
      </w:r>
      <w:r w:rsidRPr="006031EB">
        <w:rPr>
          <w:b w:val="0"/>
          <w:u w:val="none"/>
        </w:rPr>
        <w:t>2.</w:t>
      </w:r>
      <w:r w:rsidR="0033563E">
        <w:rPr>
          <w:b w:val="0"/>
          <w:u w:val="none"/>
        </w:rPr>
        <w:t>Podnosilac</w:t>
      </w:r>
      <w:r w:rsidRPr="006031EB">
        <w:rPr>
          <w:b w:val="0"/>
          <w:u w:val="none"/>
        </w:rPr>
        <w:t xml:space="preserve">: </w:t>
      </w:r>
      <w:r w:rsidR="0033563E">
        <w:rPr>
          <w:u w:val="none"/>
        </w:rPr>
        <w:t>Udruženje</w:t>
      </w:r>
      <w:r w:rsidRPr="006031EB">
        <w:rPr>
          <w:u w:val="none"/>
        </w:rPr>
        <w:t xml:space="preserve"> </w:t>
      </w:r>
      <w:r w:rsidR="0033563E">
        <w:rPr>
          <w:u w:val="none"/>
        </w:rPr>
        <w:t>obolelih</w:t>
      </w:r>
      <w:r w:rsidRPr="006031EB">
        <w:rPr>
          <w:u w:val="none"/>
        </w:rPr>
        <w:t xml:space="preserve"> </w:t>
      </w:r>
      <w:r w:rsidR="0033563E">
        <w:rPr>
          <w:u w:val="none"/>
        </w:rPr>
        <w:t>od</w:t>
      </w:r>
      <w:r w:rsidRPr="006031EB">
        <w:rPr>
          <w:u w:val="none"/>
        </w:rPr>
        <w:t xml:space="preserve"> </w:t>
      </w:r>
      <w:r w:rsidR="0033563E">
        <w:rPr>
          <w:u w:val="none"/>
        </w:rPr>
        <w:t>spinalne</w:t>
      </w:r>
      <w:r w:rsidRPr="006031EB">
        <w:rPr>
          <w:u w:val="none"/>
        </w:rPr>
        <w:t xml:space="preserve"> </w:t>
      </w:r>
      <w:r w:rsidR="0033563E">
        <w:rPr>
          <w:u w:val="none"/>
        </w:rPr>
        <w:t>mišićne</w:t>
      </w:r>
      <w:r w:rsidRPr="006031EB">
        <w:rPr>
          <w:u w:val="none"/>
        </w:rPr>
        <w:t xml:space="preserve"> </w:t>
      </w:r>
      <w:r w:rsidR="0033563E">
        <w:rPr>
          <w:u w:val="none"/>
        </w:rPr>
        <w:t>atrofije</w:t>
      </w:r>
      <w:r w:rsidRPr="006031EB">
        <w:rPr>
          <w:b w:val="0"/>
          <w:u w:val="none"/>
        </w:rPr>
        <w:t xml:space="preserve"> ''</w:t>
      </w:r>
      <w:r w:rsidR="0033563E">
        <w:rPr>
          <w:b w:val="0"/>
          <w:u w:val="none"/>
        </w:rPr>
        <w:t>SMA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Srbija</w:t>
      </w:r>
      <w:r w:rsidRPr="006031EB">
        <w:rPr>
          <w:b w:val="0"/>
          <w:u w:val="none"/>
        </w:rPr>
        <w:t xml:space="preserve">'' (06-3547/17 </w:t>
      </w:r>
      <w:r w:rsidR="0033563E">
        <w:rPr>
          <w:rStyle w:val="Strong"/>
          <w:rFonts w:eastAsiaTheme="minorEastAsia"/>
          <w:b/>
          <w:u w:val="none"/>
        </w:rPr>
        <w:t>od</w:t>
      </w:r>
      <w:r w:rsidRPr="006031EB">
        <w:rPr>
          <w:rStyle w:val="Strong"/>
          <w:rFonts w:eastAsiaTheme="minorEastAsia"/>
          <w:b/>
          <w:u w:val="none"/>
        </w:rPr>
        <w:t xml:space="preserve"> 17.11.17.) </w:t>
      </w:r>
      <w:r w:rsidR="0033563E">
        <w:rPr>
          <w:b w:val="0"/>
          <w:u w:val="none"/>
        </w:rPr>
        <w:t>Predmet</w:t>
      </w:r>
      <w:r w:rsidRPr="006031EB">
        <w:rPr>
          <w:b w:val="0"/>
          <w:u w:val="none"/>
        </w:rPr>
        <w:t xml:space="preserve">: </w:t>
      </w:r>
      <w:r w:rsidR="0033563E">
        <w:rPr>
          <w:b w:val="0"/>
          <w:u w:val="none"/>
        </w:rPr>
        <w:t>Molba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Udruženja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podršku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Odbora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kako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bi</w:t>
      </w:r>
      <w:r w:rsidRPr="006031EB">
        <w:rPr>
          <w:b w:val="0"/>
          <w:u w:val="none"/>
        </w:rPr>
        <w:t xml:space="preserve">  </w:t>
      </w:r>
      <w:r w:rsidR="0033563E">
        <w:rPr>
          <w:b w:val="0"/>
          <w:u w:val="none"/>
        </w:rPr>
        <w:t>što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Srbiji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počela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primena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leka</w:t>
      </w:r>
      <w:r w:rsidRPr="006031EB">
        <w:rPr>
          <w:b w:val="0"/>
          <w:u w:val="none"/>
        </w:rPr>
        <w:t xml:space="preserve"> ''Spinraza'', </w:t>
      </w:r>
      <w:r w:rsidR="0033563E">
        <w:rPr>
          <w:b w:val="0"/>
          <w:u w:val="none"/>
        </w:rPr>
        <w:t>koji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koristi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Americi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</w:t>
      </w:r>
      <w:r w:rsidRPr="006031EB">
        <w:rPr>
          <w:b w:val="0"/>
          <w:u w:val="none"/>
        </w:rPr>
        <w:t xml:space="preserve"> 2017. </w:t>
      </w:r>
      <w:r w:rsidR="0033563E">
        <w:rPr>
          <w:b w:val="0"/>
          <w:u w:val="none"/>
        </w:rPr>
        <w:t>godine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Evropi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s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obzirom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izvanredne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rezultate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primene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ovog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leka</w:t>
      </w:r>
      <w:r w:rsidRPr="006031EB">
        <w:rPr>
          <w:b w:val="0"/>
          <w:u w:val="none"/>
        </w:rPr>
        <w:t xml:space="preserve"> (</w:t>
      </w:r>
      <w:r w:rsidR="0033563E">
        <w:rPr>
          <w:b w:val="0"/>
          <w:u w:val="none"/>
        </w:rPr>
        <w:t>progresija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zaustavlja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motorne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funkcije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znatno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ojačaju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oboleli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prestaju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korišćenjem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aparata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disanje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većina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obolelih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stane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noge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deca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dobiju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lek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rođenju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pokazuju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nijedan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simptom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bolesti</w:t>
      </w:r>
      <w:r w:rsidRPr="006031EB">
        <w:rPr>
          <w:b w:val="0"/>
          <w:u w:val="none"/>
        </w:rPr>
        <w:t xml:space="preserve">). </w:t>
      </w:r>
      <w:r w:rsidR="0033563E">
        <w:rPr>
          <w:b w:val="0"/>
        </w:rPr>
        <w:t>Predlog</w:t>
      </w:r>
      <w:r w:rsidRPr="008176B6">
        <w:rPr>
          <w:b w:val="0"/>
        </w:rPr>
        <w:t xml:space="preserve"> </w:t>
      </w:r>
      <w:r w:rsidR="0033563E">
        <w:rPr>
          <w:b w:val="0"/>
        </w:rPr>
        <w:t>Radne</w:t>
      </w:r>
      <w:r w:rsidRPr="008176B6">
        <w:rPr>
          <w:b w:val="0"/>
        </w:rPr>
        <w:t xml:space="preserve"> </w:t>
      </w:r>
      <w:r w:rsidR="0033563E">
        <w:rPr>
          <w:b w:val="0"/>
        </w:rPr>
        <w:t>grupe</w:t>
      </w:r>
      <w:r w:rsidRPr="008176B6">
        <w:rPr>
          <w:b w:val="0"/>
        </w:rPr>
        <w:t>: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Predstavku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proslediti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RFZO</w:t>
      </w:r>
      <w:r w:rsidRPr="008176B6">
        <w:rPr>
          <w:b w:val="0"/>
          <w:u w:val="none"/>
        </w:rPr>
        <w:t xml:space="preserve"> -</w:t>
      </w:r>
      <w:r w:rsidR="0033563E">
        <w:rPr>
          <w:b w:val="0"/>
          <w:u w:val="none"/>
        </w:rPr>
        <w:t>Centralnoj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komisiji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lekove</w:t>
      </w:r>
      <w:r w:rsidRPr="008176B6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na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nadležnost</w:t>
      </w:r>
      <w:r w:rsidRPr="008176B6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s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molbom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razmotri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zahtev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ovog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udruženja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stavljanje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inovativnog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leka</w:t>
      </w:r>
      <w:r w:rsidRPr="008176B6">
        <w:rPr>
          <w:b w:val="0"/>
          <w:u w:val="none"/>
        </w:rPr>
        <w:t xml:space="preserve"> ''Spinraza'' </w:t>
      </w:r>
      <w:r w:rsidR="0033563E">
        <w:rPr>
          <w:b w:val="0"/>
          <w:u w:val="none"/>
        </w:rPr>
        <w:t>na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Listu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lekova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koji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propisuju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izdaju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teret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sredstava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obaveznog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zdravstvenog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osiguranja</w:t>
      </w:r>
      <w:r w:rsidRPr="008176B6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Nakon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postupanja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RFZO</w:t>
      </w:r>
      <w:r w:rsidRPr="008176B6">
        <w:rPr>
          <w:b w:val="0"/>
          <w:u w:val="none"/>
        </w:rPr>
        <w:t>-</w:t>
      </w:r>
      <w:r w:rsidR="0033563E">
        <w:rPr>
          <w:b w:val="0"/>
          <w:u w:val="none"/>
        </w:rPr>
        <w:t>a</w:t>
      </w:r>
      <w:r w:rsidRPr="008176B6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Odbor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traži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obaveštenje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ovom</w:t>
      </w:r>
      <w:r w:rsidRPr="008176B6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zahtevu</w:t>
      </w:r>
      <w:r w:rsidRPr="008176B6">
        <w:rPr>
          <w:b w:val="0"/>
          <w:u w:val="none"/>
        </w:rPr>
        <w:t>.</w:t>
      </w:r>
    </w:p>
    <w:p w:rsidR="00677611" w:rsidRPr="006031EB" w:rsidRDefault="00794BEB" w:rsidP="00677611">
      <w:pPr>
        <w:ind w:right="-97"/>
        <w:rPr>
          <w:rStyle w:val="Strong"/>
          <w:rFonts w:eastAsiaTheme="minorEastAsia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31EB">
        <w:rPr>
          <w:sz w:val="24"/>
          <w:szCs w:val="24"/>
        </w:rPr>
        <w:t>3.</w:t>
      </w:r>
      <w:r w:rsidR="0033563E">
        <w:rPr>
          <w:sz w:val="24"/>
          <w:szCs w:val="24"/>
        </w:rPr>
        <w:t>Podnosilac</w:t>
      </w:r>
      <w:r w:rsidRPr="006031EB">
        <w:rPr>
          <w:sz w:val="24"/>
          <w:szCs w:val="24"/>
        </w:rPr>
        <w:t xml:space="preserve">: </w:t>
      </w:r>
      <w:r w:rsidR="0033563E">
        <w:rPr>
          <w:b/>
          <w:sz w:val="24"/>
          <w:szCs w:val="24"/>
        </w:rPr>
        <w:t>Nikica</w:t>
      </w:r>
      <w:r w:rsidRPr="006031EB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</w:rPr>
        <w:t>Stojanović</w:t>
      </w:r>
      <w:r w:rsidRPr="006031EB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Novi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Sad</w:t>
      </w:r>
      <w:r w:rsidRPr="006031EB">
        <w:rPr>
          <w:sz w:val="24"/>
          <w:szCs w:val="24"/>
        </w:rPr>
        <w:t xml:space="preserve"> (07-3649/17 </w:t>
      </w:r>
      <w:r w:rsidR="0033563E">
        <w:rPr>
          <w:rStyle w:val="Strong"/>
          <w:rFonts w:eastAsiaTheme="minorEastAsia"/>
          <w:b w:val="0"/>
          <w:sz w:val="24"/>
          <w:szCs w:val="24"/>
        </w:rPr>
        <w:t>od</w:t>
      </w:r>
      <w:r w:rsidRPr="006031EB">
        <w:rPr>
          <w:rStyle w:val="Strong"/>
          <w:rFonts w:eastAsiaTheme="minorEastAsia"/>
          <w:b w:val="0"/>
          <w:sz w:val="24"/>
          <w:szCs w:val="24"/>
        </w:rPr>
        <w:t xml:space="preserve"> 22.11.17.) </w:t>
      </w:r>
    </w:p>
    <w:p w:rsidR="00677611" w:rsidRPr="006031EB" w:rsidRDefault="0033563E" w:rsidP="008176B6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Predmet</w:t>
      </w:r>
      <w:r w:rsidR="00794BEB" w:rsidRPr="006031EB">
        <w:rPr>
          <w:b w:val="0"/>
        </w:rPr>
        <w:t>: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Primedbe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veštačenju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Medicinskog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Institut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sudsku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medicinu</w:t>
      </w:r>
      <w:r w:rsidR="00794BEB" w:rsidRPr="006031EB">
        <w:rPr>
          <w:b w:val="0"/>
          <w:u w:val="none"/>
        </w:rPr>
        <w:t>-</w:t>
      </w:r>
      <w:r>
        <w:rPr>
          <w:b w:val="0"/>
          <w:u w:val="none"/>
        </w:rPr>
        <w:t>broj</w:t>
      </w:r>
      <w:r w:rsidR="00794BEB" w:rsidRPr="006031EB">
        <w:rPr>
          <w:b w:val="0"/>
          <w:u w:val="none"/>
        </w:rPr>
        <w:t xml:space="preserve">: </w:t>
      </w:r>
      <w:r>
        <w:rPr>
          <w:b w:val="0"/>
          <w:u w:val="none"/>
        </w:rPr>
        <w:t>SMO</w:t>
      </w:r>
      <w:r w:rsidR="00794BEB" w:rsidRPr="006031EB">
        <w:rPr>
          <w:b w:val="0"/>
          <w:u w:val="none"/>
        </w:rPr>
        <w:t xml:space="preserve"> 08/17,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predmeta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Osnovnog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suda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Novom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Sadu</w:t>
      </w:r>
      <w:r w:rsidR="00794BEB" w:rsidRPr="006031EB">
        <w:rPr>
          <w:b w:val="0"/>
          <w:u w:val="none"/>
        </w:rPr>
        <w:t xml:space="preserve"> –</w:t>
      </w:r>
      <w:r>
        <w:rPr>
          <w:b w:val="0"/>
          <w:u w:val="none"/>
        </w:rPr>
        <w:t>broj</w:t>
      </w:r>
      <w:r w:rsidR="00794BEB" w:rsidRPr="006031EB">
        <w:rPr>
          <w:b w:val="0"/>
          <w:u w:val="none"/>
        </w:rPr>
        <w:t xml:space="preserve">: </w:t>
      </w:r>
      <w:r>
        <w:rPr>
          <w:b w:val="0"/>
          <w:u w:val="none"/>
        </w:rPr>
        <w:t>P</w:t>
      </w:r>
      <w:r w:rsidR="00794BEB" w:rsidRPr="006031EB">
        <w:rPr>
          <w:b w:val="0"/>
          <w:u w:val="none"/>
        </w:rPr>
        <w:t xml:space="preserve"> 6065/13, </w:t>
      </w:r>
      <w:r>
        <w:rPr>
          <w:b w:val="0"/>
          <w:u w:val="none"/>
        </w:rPr>
        <w:t>povodom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tužioca</w:t>
      </w:r>
      <w:r w:rsidR="00794BEB" w:rsidRPr="006031EB">
        <w:rPr>
          <w:b w:val="0"/>
          <w:u w:val="none"/>
        </w:rPr>
        <w:t xml:space="preserve">- </w:t>
      </w:r>
      <w:r>
        <w:rPr>
          <w:b w:val="0"/>
          <w:u w:val="none"/>
        </w:rPr>
        <w:t>Stojanović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Nikice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Očnoj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klinici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KCV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2008. </w:t>
      </w:r>
      <w:r>
        <w:rPr>
          <w:b w:val="0"/>
          <w:u w:val="none"/>
        </w:rPr>
        <w:t>godini</w:t>
      </w:r>
      <w:r w:rsidR="00794BEB" w:rsidRPr="006031EB">
        <w:rPr>
          <w:b w:val="0"/>
          <w:u w:val="none"/>
        </w:rPr>
        <w:t>.</w:t>
      </w:r>
      <w:r w:rsidR="00794BEB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794BEB" w:rsidRPr="006031EB">
        <w:rPr>
          <w:b w:val="0"/>
        </w:rPr>
        <w:t xml:space="preserve"> </w:t>
      </w:r>
      <w:r>
        <w:rPr>
          <w:b w:val="0"/>
        </w:rPr>
        <w:t>Radne</w:t>
      </w:r>
      <w:r w:rsidR="00794BEB" w:rsidRPr="006031EB">
        <w:rPr>
          <w:b w:val="0"/>
        </w:rPr>
        <w:t xml:space="preserve"> </w:t>
      </w:r>
      <w:r>
        <w:rPr>
          <w:b w:val="0"/>
        </w:rPr>
        <w:t>grupe</w:t>
      </w:r>
      <w:r w:rsidR="00794BEB" w:rsidRPr="006031EB">
        <w:rPr>
          <w:b w:val="0"/>
        </w:rPr>
        <w:t xml:space="preserve">: </w:t>
      </w:r>
      <w:r>
        <w:rPr>
          <w:b w:val="0"/>
          <w:u w:val="none"/>
        </w:rPr>
        <w:t>S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vodi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parnični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postupak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pred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Osnovnim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sudom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Novom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Sadu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poštujući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načelo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podele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vlasti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Odbor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nema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postupa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predmetu</w:t>
      </w:r>
      <w:r w:rsidR="00794BEB" w:rsidRPr="006031EB">
        <w:rPr>
          <w:b w:val="0"/>
          <w:u w:val="none"/>
        </w:rPr>
        <w:t>.</w:t>
      </w:r>
    </w:p>
    <w:p w:rsidR="00677611" w:rsidRPr="006031EB" w:rsidRDefault="00794BEB" w:rsidP="006031EB">
      <w:pPr>
        <w:ind w:right="-97"/>
        <w:rPr>
          <w:rStyle w:val="Strong"/>
          <w:rFonts w:eastAsiaTheme="minorEastAsia"/>
          <w:b w:val="0"/>
          <w:bCs w:val="0"/>
          <w:sz w:val="24"/>
          <w:szCs w:val="24"/>
        </w:rPr>
      </w:pPr>
      <w:r>
        <w:rPr>
          <w:rStyle w:val="Strong"/>
          <w:rFonts w:eastAsiaTheme="minorEastAsia"/>
          <w:b w:val="0"/>
        </w:rPr>
        <w:t xml:space="preserve">   </w:t>
      </w:r>
      <w:r w:rsidRPr="006031EB">
        <w:rPr>
          <w:rStyle w:val="Strong"/>
          <w:rFonts w:eastAsiaTheme="minorEastAsia"/>
          <w:b w:val="0"/>
        </w:rPr>
        <w:t>4.</w:t>
      </w:r>
      <w:r w:rsidR="0033563E">
        <w:rPr>
          <w:sz w:val="24"/>
          <w:szCs w:val="24"/>
        </w:rPr>
        <w:t>Podnosilac</w:t>
      </w:r>
      <w:r w:rsidRPr="006031EB">
        <w:rPr>
          <w:sz w:val="24"/>
          <w:szCs w:val="24"/>
        </w:rPr>
        <w:t xml:space="preserve">: </w:t>
      </w:r>
      <w:r w:rsidR="0033563E">
        <w:rPr>
          <w:b/>
          <w:sz w:val="24"/>
          <w:szCs w:val="24"/>
        </w:rPr>
        <w:t>Snežana</w:t>
      </w:r>
      <w:r w:rsidRPr="006031EB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</w:rPr>
        <w:t>Sušić</w:t>
      </w:r>
      <w:r w:rsidRPr="006031EB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Aleksandrovac</w:t>
      </w:r>
      <w:r w:rsidRPr="006031EB">
        <w:rPr>
          <w:sz w:val="24"/>
          <w:szCs w:val="24"/>
        </w:rPr>
        <w:t xml:space="preserve"> (07-3764/17 </w:t>
      </w:r>
      <w:r w:rsidR="0033563E">
        <w:rPr>
          <w:rStyle w:val="Strong"/>
          <w:rFonts w:eastAsiaTheme="minorEastAsia"/>
          <w:b w:val="0"/>
          <w:sz w:val="24"/>
          <w:szCs w:val="24"/>
        </w:rPr>
        <w:t>od</w:t>
      </w:r>
      <w:r w:rsidRPr="006031EB">
        <w:rPr>
          <w:rStyle w:val="Strong"/>
          <w:rFonts w:eastAsiaTheme="minorEastAsia"/>
          <w:b w:val="0"/>
          <w:sz w:val="24"/>
          <w:szCs w:val="24"/>
        </w:rPr>
        <w:t xml:space="preserve"> 1.12.17.) </w:t>
      </w:r>
    </w:p>
    <w:p w:rsidR="00677611" w:rsidRPr="006031EB" w:rsidRDefault="0033563E" w:rsidP="006031EB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Predmet</w:t>
      </w:r>
      <w:r w:rsidR="00794BEB" w:rsidRPr="006031EB">
        <w:rPr>
          <w:b w:val="0"/>
        </w:rPr>
        <w:t>: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Roditelj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prijavljuje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vršnjačko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nasilje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detetom</w:t>
      </w:r>
      <w:r w:rsidR="00794BEB">
        <w:rPr>
          <w:b w:val="0"/>
          <w:u w:val="none"/>
        </w:rPr>
        <w:t>,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učenik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prvog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razreda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OŠ</w:t>
      </w:r>
      <w:r w:rsidR="00794BEB" w:rsidRPr="006031EB">
        <w:rPr>
          <w:b w:val="0"/>
          <w:u w:val="none"/>
        </w:rPr>
        <w:t xml:space="preserve"> ''</w:t>
      </w:r>
      <w:r>
        <w:rPr>
          <w:b w:val="0"/>
          <w:u w:val="none"/>
        </w:rPr>
        <w:t>Aca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Aleksić</w:t>
      </w:r>
      <w:r w:rsidR="00794BEB" w:rsidRPr="006031EB">
        <w:rPr>
          <w:b w:val="0"/>
          <w:u w:val="none"/>
        </w:rPr>
        <w:t xml:space="preserve">''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Aleksandrovcu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ukazuje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neodgovarajuće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reagovanje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osoblja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uprave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škole</w:t>
      </w:r>
      <w:r w:rsidR="00794BEB" w:rsidRPr="006031EB">
        <w:rPr>
          <w:b w:val="0"/>
          <w:u w:val="none"/>
        </w:rPr>
        <w:t xml:space="preserve">. </w:t>
      </w:r>
      <w:r>
        <w:rPr>
          <w:b w:val="0"/>
          <w:u w:val="none"/>
        </w:rPr>
        <w:t>Traži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nezavisna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stručna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kontrola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slučaja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radi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sprečavanja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učestalog</w:t>
      </w:r>
      <w:r w:rsidR="00794BEB" w:rsidRPr="006031EB">
        <w:rPr>
          <w:b w:val="0"/>
          <w:u w:val="none"/>
        </w:rPr>
        <w:t xml:space="preserve">  </w:t>
      </w:r>
      <w:r>
        <w:rPr>
          <w:b w:val="0"/>
          <w:u w:val="none"/>
        </w:rPr>
        <w:t>vršnjačkog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nasilja</w:t>
      </w:r>
      <w:r w:rsidR="00794BEB" w:rsidRPr="006031EB">
        <w:rPr>
          <w:b w:val="0"/>
          <w:u w:val="none"/>
        </w:rPr>
        <w:t>.</w:t>
      </w:r>
    </w:p>
    <w:p w:rsidR="00677611" w:rsidRPr="006031EB" w:rsidRDefault="0033563E" w:rsidP="006031EB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Predlog</w:t>
      </w:r>
      <w:r w:rsidR="00794BEB" w:rsidRPr="006031EB">
        <w:rPr>
          <w:b w:val="0"/>
        </w:rPr>
        <w:t xml:space="preserve"> </w:t>
      </w:r>
      <w:r>
        <w:rPr>
          <w:b w:val="0"/>
        </w:rPr>
        <w:t>Radne</w:t>
      </w:r>
      <w:r w:rsidR="00794BEB" w:rsidRPr="006031EB">
        <w:rPr>
          <w:b w:val="0"/>
        </w:rPr>
        <w:t xml:space="preserve"> </w:t>
      </w:r>
      <w:r>
        <w:rPr>
          <w:b w:val="0"/>
        </w:rPr>
        <w:t>grupe</w:t>
      </w:r>
      <w:r w:rsidR="00794BEB" w:rsidRPr="006031EB">
        <w:rPr>
          <w:b w:val="0"/>
        </w:rPr>
        <w:t>: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prosvete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uz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apel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preduzmu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propisane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aktivnosti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mere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sprečavanje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učestalog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vršnjačkog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nasilja</w:t>
      </w:r>
      <w:r w:rsidR="00794BEB" w:rsidRPr="006031EB">
        <w:rPr>
          <w:b w:val="0"/>
          <w:u w:val="none"/>
        </w:rPr>
        <w:t>.</w:t>
      </w:r>
    </w:p>
    <w:p w:rsidR="00677611" w:rsidRPr="006031EB" w:rsidRDefault="00794BEB" w:rsidP="006031EB">
      <w:pPr>
        <w:pStyle w:val="ListParagraph"/>
        <w:ind w:left="0" w:right="-97"/>
        <w:jc w:val="both"/>
        <w:rPr>
          <w:rStyle w:val="Strong"/>
          <w:rFonts w:eastAsiaTheme="minorEastAsia"/>
          <w:bCs w:val="0"/>
          <w:u w:val="none"/>
        </w:rPr>
      </w:pPr>
      <w:r>
        <w:rPr>
          <w:b w:val="0"/>
          <w:u w:val="none"/>
        </w:rPr>
        <w:t xml:space="preserve">   </w:t>
      </w:r>
      <w:r w:rsidRPr="006031EB">
        <w:rPr>
          <w:b w:val="0"/>
          <w:u w:val="none"/>
        </w:rPr>
        <w:t xml:space="preserve">5. </w:t>
      </w:r>
      <w:r w:rsidR="0033563E">
        <w:rPr>
          <w:b w:val="0"/>
          <w:u w:val="none"/>
        </w:rPr>
        <w:t>Podnosilac</w:t>
      </w:r>
      <w:r w:rsidRPr="006031EB">
        <w:rPr>
          <w:b w:val="0"/>
          <w:u w:val="none"/>
        </w:rPr>
        <w:t xml:space="preserve">: </w:t>
      </w:r>
      <w:r w:rsidR="0033563E">
        <w:rPr>
          <w:u w:val="none"/>
        </w:rPr>
        <w:t>Društvo</w:t>
      </w:r>
      <w:r w:rsidRPr="006031EB">
        <w:rPr>
          <w:u w:val="none"/>
        </w:rPr>
        <w:t xml:space="preserve"> </w:t>
      </w:r>
      <w:r w:rsidR="0033563E">
        <w:rPr>
          <w:u w:val="none"/>
        </w:rPr>
        <w:t>multiple</w:t>
      </w:r>
      <w:r w:rsidRPr="006031EB">
        <w:rPr>
          <w:u w:val="none"/>
        </w:rPr>
        <w:t xml:space="preserve"> </w:t>
      </w:r>
      <w:r w:rsidR="0033563E">
        <w:rPr>
          <w:u w:val="none"/>
        </w:rPr>
        <w:t>skleroze</w:t>
      </w:r>
      <w:r w:rsidRPr="006031EB">
        <w:rPr>
          <w:u w:val="none"/>
        </w:rPr>
        <w:t xml:space="preserve"> </w:t>
      </w:r>
      <w:r w:rsidR="0033563E">
        <w:rPr>
          <w:u w:val="none"/>
        </w:rPr>
        <w:t>Srbije</w:t>
      </w:r>
      <w:r w:rsidRPr="006031EB">
        <w:rPr>
          <w:b w:val="0"/>
          <w:u w:val="none"/>
        </w:rPr>
        <w:t xml:space="preserve"> (07-3771/17 </w:t>
      </w:r>
      <w:r w:rsidR="0033563E">
        <w:rPr>
          <w:rStyle w:val="Strong"/>
          <w:rFonts w:eastAsiaTheme="minorEastAsia"/>
          <w:u w:val="none"/>
        </w:rPr>
        <w:t>od</w:t>
      </w:r>
      <w:r w:rsidRPr="006031EB">
        <w:rPr>
          <w:rStyle w:val="Strong"/>
          <w:rFonts w:eastAsiaTheme="minorEastAsia"/>
          <w:u w:val="none"/>
        </w:rPr>
        <w:t xml:space="preserve"> 1.12.17.) </w:t>
      </w:r>
    </w:p>
    <w:p w:rsidR="00677611" w:rsidRPr="006031EB" w:rsidRDefault="0033563E" w:rsidP="006031EB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Predmet</w:t>
      </w:r>
      <w:r w:rsidR="00794BEB" w:rsidRPr="006031EB">
        <w:rPr>
          <w:b w:val="0"/>
        </w:rPr>
        <w:t xml:space="preserve">: </w:t>
      </w:r>
      <w:r>
        <w:rPr>
          <w:b w:val="0"/>
          <w:u w:val="none"/>
        </w:rPr>
        <w:t>Molba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pacijentima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obolelim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multiple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skleroze</w:t>
      </w:r>
      <w:r w:rsidR="00794BEB" w:rsidRPr="006031EB">
        <w:rPr>
          <w:b w:val="0"/>
          <w:u w:val="none"/>
        </w:rPr>
        <w:t xml:space="preserve"> (relapsno remitentna forma multiple skleroze) </w:t>
      </w:r>
      <w:r>
        <w:rPr>
          <w:b w:val="0"/>
          <w:u w:val="none"/>
        </w:rPr>
        <w:t>omogući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prve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linije</w:t>
      </w:r>
      <w:r w:rsidR="00794BEB" w:rsidRPr="006031EB">
        <w:rPr>
          <w:b w:val="0"/>
          <w:u w:val="none"/>
        </w:rPr>
        <w:t xml:space="preserve"> (interferon i glatiramer acetat) </w:t>
      </w:r>
      <w:r>
        <w:rPr>
          <w:b w:val="0"/>
          <w:u w:val="none"/>
        </w:rPr>
        <w:t>koja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dokazano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efikasna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smanjenju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broja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pogoršanja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usporavanju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razvoja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invaliditeta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trošku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794BEB" w:rsidRPr="006031EB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određenom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broju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reaguju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ovu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inovativna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linije</w:t>
      </w:r>
      <w:r w:rsidR="00794BEB" w:rsidRPr="006031EB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794BEB" w:rsidRPr="006031EB">
        <w:rPr>
          <w:b w:val="0"/>
        </w:rPr>
        <w:t xml:space="preserve"> </w:t>
      </w:r>
      <w:r>
        <w:rPr>
          <w:b w:val="0"/>
        </w:rPr>
        <w:t>Radne</w:t>
      </w:r>
      <w:r w:rsidR="00794BEB" w:rsidRPr="006031EB">
        <w:rPr>
          <w:b w:val="0"/>
        </w:rPr>
        <w:t xml:space="preserve"> </w:t>
      </w:r>
      <w:r>
        <w:rPr>
          <w:b w:val="0"/>
        </w:rPr>
        <w:t>grupe</w:t>
      </w:r>
      <w:r w:rsidR="00794BEB" w:rsidRPr="006031EB">
        <w:rPr>
          <w:b w:val="0"/>
        </w:rPr>
        <w:t>: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794BEB" w:rsidRPr="006031EB">
        <w:rPr>
          <w:b w:val="0"/>
          <w:u w:val="none"/>
        </w:rPr>
        <w:t>-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Centralna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komisija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lekove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uz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mišljenje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odgovarajuće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republičke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stručne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komisije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razmotri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osobama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obolelim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multiple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skleroze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prve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linije</w:t>
      </w:r>
      <w:r w:rsidR="00794BEB" w:rsidRPr="006031EB">
        <w:rPr>
          <w:b w:val="0"/>
          <w:u w:val="none"/>
        </w:rPr>
        <w:t xml:space="preserve"> (interferon i glatiramer acetat) </w:t>
      </w:r>
      <w:r>
        <w:rPr>
          <w:b w:val="0"/>
          <w:u w:val="none"/>
        </w:rPr>
        <w:t>kao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određenom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broju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reaguju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ovu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inovativna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linije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teret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saglasno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članu</w:t>
      </w:r>
      <w:r w:rsidR="00794BEB" w:rsidRPr="006031EB">
        <w:rPr>
          <w:b w:val="0"/>
          <w:u w:val="none"/>
        </w:rPr>
        <w:t xml:space="preserve"> 43. </w:t>
      </w:r>
      <w:r>
        <w:rPr>
          <w:b w:val="0"/>
          <w:u w:val="none"/>
        </w:rPr>
        <w:t>Zakona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794BEB" w:rsidRPr="006031EB">
        <w:rPr>
          <w:b w:val="0"/>
          <w:u w:val="none"/>
        </w:rPr>
        <w:t xml:space="preserve">. </w:t>
      </w:r>
      <w:r>
        <w:rPr>
          <w:b w:val="0"/>
          <w:u w:val="none"/>
        </w:rPr>
        <w:t>Odbor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obaveštenje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zahtevu</w:t>
      </w:r>
      <w:r w:rsidR="00794BEB" w:rsidRPr="006031EB">
        <w:rPr>
          <w:b w:val="0"/>
          <w:u w:val="none"/>
        </w:rPr>
        <w:t xml:space="preserve">. </w:t>
      </w:r>
    </w:p>
    <w:p w:rsidR="00677611" w:rsidRPr="004D24F3" w:rsidRDefault="00794BEB" w:rsidP="004D24F3">
      <w:pPr>
        <w:rPr>
          <w:sz w:val="24"/>
          <w:szCs w:val="24"/>
        </w:rPr>
      </w:pPr>
      <w:r>
        <w:rPr>
          <w:rStyle w:val="Strong"/>
          <w:rFonts w:eastAsiaTheme="minorEastAsia"/>
          <w:b w:val="0"/>
        </w:rPr>
        <w:t xml:space="preserve">   </w:t>
      </w:r>
      <w:r w:rsidRPr="006031EB">
        <w:rPr>
          <w:rStyle w:val="Strong"/>
          <w:rFonts w:eastAsiaTheme="minorEastAsia"/>
          <w:b w:val="0"/>
        </w:rPr>
        <w:t>6.</w:t>
      </w:r>
      <w:r w:rsidRPr="006031EB">
        <w:rPr>
          <w:sz w:val="24"/>
          <w:szCs w:val="24"/>
        </w:rPr>
        <w:t xml:space="preserve"> </w:t>
      </w:r>
      <w:r w:rsidR="0033563E">
        <w:rPr>
          <w:sz w:val="22"/>
          <w:szCs w:val="22"/>
        </w:rPr>
        <w:t>Podnosilac</w:t>
      </w:r>
      <w:r w:rsidRPr="006031EB">
        <w:rPr>
          <w:sz w:val="22"/>
          <w:szCs w:val="22"/>
        </w:rPr>
        <w:t xml:space="preserve">: </w:t>
      </w:r>
      <w:r w:rsidR="0033563E">
        <w:rPr>
          <w:b/>
          <w:sz w:val="22"/>
          <w:szCs w:val="22"/>
        </w:rPr>
        <w:t>Narodna</w:t>
      </w:r>
      <w:r w:rsidRPr="00A74044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poslanica</w:t>
      </w:r>
      <w:r w:rsidRPr="00A74044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Branka</w:t>
      </w:r>
      <w:r w:rsidRPr="00A74044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Stamenković</w:t>
      </w:r>
      <w:r w:rsidRPr="006031EB">
        <w:rPr>
          <w:sz w:val="22"/>
          <w:szCs w:val="22"/>
        </w:rPr>
        <w:t xml:space="preserve"> (06-3804/17 </w:t>
      </w:r>
      <w:r w:rsidR="0033563E">
        <w:rPr>
          <w:rStyle w:val="Strong"/>
          <w:rFonts w:eastAsiaTheme="minorEastAsia"/>
          <w:b w:val="0"/>
        </w:rPr>
        <w:t>od</w:t>
      </w:r>
      <w:r w:rsidRPr="006031EB">
        <w:rPr>
          <w:rStyle w:val="Strong"/>
          <w:rFonts w:eastAsiaTheme="minorEastAsia"/>
          <w:b w:val="0"/>
        </w:rPr>
        <w:t xml:space="preserve"> 4.12.17.) </w:t>
      </w:r>
      <w:r w:rsidR="0033563E">
        <w:rPr>
          <w:sz w:val="24"/>
          <w:szCs w:val="24"/>
          <w:u w:val="single"/>
        </w:rPr>
        <w:t>Predmet</w:t>
      </w:r>
      <w:r w:rsidRPr="00A74044">
        <w:rPr>
          <w:sz w:val="24"/>
          <w:szCs w:val="24"/>
          <w:u w:val="single"/>
        </w:rPr>
        <w:t>: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Predlog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organizovanje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javnog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slušanja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razlozima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pada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obuhvata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lastRenderedPageBreak/>
        <w:t>vakcinacije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protiv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preventabilnih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zaraznih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bolesti</w:t>
      </w:r>
      <w:r w:rsidRPr="006031EB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Narodna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poslanica</w:t>
      </w:r>
      <w:r w:rsidRPr="006031EB">
        <w:rPr>
          <w:sz w:val="24"/>
          <w:szCs w:val="24"/>
        </w:rPr>
        <w:t xml:space="preserve">- </w:t>
      </w:r>
      <w:r w:rsidR="0033563E">
        <w:rPr>
          <w:sz w:val="24"/>
          <w:szCs w:val="24"/>
        </w:rPr>
        <w:t>član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zdravlje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porodicu</w:t>
      </w:r>
      <w:r w:rsidRPr="006031EB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saglasno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članu</w:t>
      </w:r>
      <w:r w:rsidRPr="006031EB">
        <w:rPr>
          <w:sz w:val="24"/>
          <w:szCs w:val="24"/>
        </w:rPr>
        <w:t xml:space="preserve"> 84 </w:t>
      </w:r>
      <w:r w:rsidR="0033563E">
        <w:rPr>
          <w:sz w:val="24"/>
          <w:szCs w:val="24"/>
        </w:rPr>
        <w:t>Poslovnika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NS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podnela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predlog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organizovanje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javnog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slušanja</w:t>
      </w:r>
      <w:r w:rsidRPr="006031EB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predložila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temu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spisak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lica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učešće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javnom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slušanju</w:t>
      </w:r>
      <w:r w:rsidRPr="006031EB">
        <w:rPr>
          <w:sz w:val="24"/>
          <w:szCs w:val="24"/>
        </w:rPr>
        <w:t>.</w:t>
      </w:r>
      <w:r>
        <w:rPr>
          <w:b/>
        </w:rPr>
        <w:t xml:space="preserve"> </w:t>
      </w:r>
      <w:r w:rsidR="0033563E">
        <w:rPr>
          <w:sz w:val="24"/>
          <w:szCs w:val="24"/>
          <w:u w:val="single"/>
        </w:rPr>
        <w:t>Predlog</w:t>
      </w:r>
      <w:r w:rsidRPr="00A74044">
        <w:rPr>
          <w:sz w:val="24"/>
          <w:szCs w:val="24"/>
          <w:u w:val="single"/>
        </w:rPr>
        <w:t xml:space="preserve"> </w:t>
      </w:r>
      <w:r w:rsidR="0033563E">
        <w:rPr>
          <w:sz w:val="24"/>
          <w:szCs w:val="24"/>
          <w:u w:val="single"/>
        </w:rPr>
        <w:t>Radne</w:t>
      </w:r>
      <w:r w:rsidRPr="00A74044">
        <w:rPr>
          <w:sz w:val="24"/>
          <w:szCs w:val="24"/>
          <w:u w:val="single"/>
        </w:rPr>
        <w:t xml:space="preserve"> </w:t>
      </w:r>
      <w:r w:rsidR="0033563E">
        <w:rPr>
          <w:sz w:val="24"/>
          <w:szCs w:val="24"/>
          <w:u w:val="single"/>
        </w:rPr>
        <w:t>grupe</w:t>
      </w:r>
      <w:r w:rsidRPr="00A74044">
        <w:rPr>
          <w:sz w:val="24"/>
          <w:szCs w:val="24"/>
          <w:u w:val="single"/>
        </w:rPr>
        <w:t>:</w:t>
      </w:r>
      <w:r w:rsidRPr="006623ED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decembru</w:t>
      </w:r>
      <w:r w:rsidRPr="004D24F3">
        <w:rPr>
          <w:sz w:val="24"/>
          <w:szCs w:val="24"/>
        </w:rPr>
        <w:t xml:space="preserve"> 2016. </w:t>
      </w:r>
      <w:r w:rsidR="0033563E">
        <w:rPr>
          <w:sz w:val="24"/>
          <w:szCs w:val="24"/>
        </w:rPr>
        <w:t>godine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održao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slušanje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temu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vakcinacije</w:t>
      </w:r>
      <w:r w:rsidRPr="004D24F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naročitim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osvrtom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HPV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imunizaciju</w:t>
      </w:r>
      <w:r w:rsidRPr="004D24F3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Imajući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vidu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su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ovom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odboru</w:t>
      </w:r>
      <w:r w:rsidRPr="004D24F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pored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ove</w:t>
      </w:r>
      <w:r w:rsidRPr="004D24F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sugerisane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druge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teme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slušanje</w:t>
      </w:r>
      <w:r w:rsidRPr="004D24F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predsednik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istakao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će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nekoj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narednih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sednica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analizirati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značaj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svake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predložene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teme</w:t>
      </w:r>
      <w:r w:rsidRPr="004D24F3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radi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donošenja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zajedničke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odluke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</w:t>
      </w:r>
      <w:r w:rsidRPr="004D24F3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narednom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javnom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slušanju</w:t>
      </w:r>
      <w:r>
        <w:rPr>
          <w:sz w:val="24"/>
          <w:szCs w:val="24"/>
        </w:rPr>
        <w:t>.</w:t>
      </w:r>
    </w:p>
    <w:p w:rsidR="00677611" w:rsidRPr="006031EB" w:rsidRDefault="00794BEB" w:rsidP="002521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31EB">
        <w:rPr>
          <w:sz w:val="24"/>
          <w:szCs w:val="24"/>
        </w:rPr>
        <w:t>7.</w:t>
      </w:r>
      <w:r w:rsidR="0033563E">
        <w:rPr>
          <w:sz w:val="24"/>
          <w:szCs w:val="24"/>
        </w:rPr>
        <w:t>Podnosilac</w:t>
      </w:r>
      <w:r w:rsidRPr="006031EB">
        <w:rPr>
          <w:sz w:val="24"/>
          <w:szCs w:val="24"/>
        </w:rPr>
        <w:t xml:space="preserve">: </w:t>
      </w:r>
      <w:r w:rsidR="0033563E">
        <w:rPr>
          <w:b/>
          <w:sz w:val="24"/>
          <w:szCs w:val="24"/>
        </w:rPr>
        <w:t>Privredna</w:t>
      </w:r>
      <w:r w:rsidRPr="006164F5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</w:rPr>
        <w:t>komora</w:t>
      </w:r>
      <w:r w:rsidRPr="006164F5">
        <w:rPr>
          <w:b/>
          <w:sz w:val="24"/>
          <w:szCs w:val="24"/>
        </w:rPr>
        <w:t xml:space="preserve"> </w:t>
      </w:r>
      <w:r w:rsidR="0033563E">
        <w:rPr>
          <w:b/>
          <w:sz w:val="24"/>
          <w:szCs w:val="24"/>
        </w:rPr>
        <w:t>Srbije</w:t>
      </w:r>
      <w:r w:rsidRPr="006031EB">
        <w:rPr>
          <w:sz w:val="24"/>
          <w:szCs w:val="24"/>
        </w:rPr>
        <w:t xml:space="preserve"> (4-4023/17 </w:t>
      </w:r>
      <w:r w:rsidR="0033563E">
        <w:rPr>
          <w:rStyle w:val="Strong"/>
          <w:rFonts w:eastAsiaTheme="minorEastAsia"/>
          <w:b w:val="0"/>
          <w:sz w:val="24"/>
          <w:szCs w:val="24"/>
        </w:rPr>
        <w:t>od</w:t>
      </w:r>
      <w:r w:rsidRPr="006031EB">
        <w:rPr>
          <w:rStyle w:val="Strong"/>
          <w:rFonts w:eastAsiaTheme="minorEastAsia"/>
          <w:b w:val="0"/>
          <w:sz w:val="24"/>
          <w:szCs w:val="24"/>
        </w:rPr>
        <w:t xml:space="preserve"> 6.12.17.) </w:t>
      </w:r>
      <w:r w:rsidR="0033563E">
        <w:rPr>
          <w:sz w:val="24"/>
          <w:szCs w:val="24"/>
          <w:u w:val="single"/>
        </w:rPr>
        <w:t>Predmet</w:t>
      </w:r>
      <w:r w:rsidRPr="006164F5">
        <w:rPr>
          <w:sz w:val="24"/>
          <w:szCs w:val="24"/>
          <w:u w:val="single"/>
        </w:rPr>
        <w:t>: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Radi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informisanja</w:t>
      </w:r>
      <w:r w:rsidRPr="006031EB">
        <w:rPr>
          <w:sz w:val="24"/>
          <w:szCs w:val="24"/>
        </w:rPr>
        <w:t xml:space="preserve"> O</w:t>
      </w:r>
      <w:r w:rsidR="0033563E">
        <w:rPr>
          <w:sz w:val="24"/>
          <w:szCs w:val="24"/>
        </w:rPr>
        <w:t>dbora</w:t>
      </w:r>
      <w:r w:rsidRPr="006031EB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dostavlja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dopis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upućen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Ministarstvu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finansija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vezi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neredovnog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izmirivanja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obaveza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državnih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zdravstvenih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ustanova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prema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veledrogerijama</w:t>
      </w:r>
      <w:r w:rsidRPr="006031EB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prilogom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čini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referentni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izveštaj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konsultantske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kuće</w:t>
      </w:r>
      <w:r w:rsidRPr="006031EB">
        <w:rPr>
          <w:sz w:val="24"/>
          <w:szCs w:val="24"/>
        </w:rPr>
        <w:t xml:space="preserve"> Deloitte d.o.o.</w:t>
      </w:r>
      <w:r>
        <w:rPr>
          <w:b/>
        </w:rPr>
        <w:t xml:space="preserve"> </w:t>
      </w:r>
      <w:r w:rsidR="0033563E">
        <w:rPr>
          <w:sz w:val="24"/>
          <w:szCs w:val="24"/>
        </w:rPr>
        <w:t>Srbija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obuhvata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analizu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dugovanja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državnih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zdravstvenih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ustanova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prema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članicama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Grupacije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veledrogerija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Privredne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komore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Srbije</w:t>
      </w:r>
      <w:r w:rsidRPr="006031EB">
        <w:rPr>
          <w:sz w:val="24"/>
          <w:szCs w:val="24"/>
        </w:rPr>
        <w:t>.</w:t>
      </w:r>
      <w:r>
        <w:rPr>
          <w:b/>
        </w:rPr>
        <w:t xml:space="preserve"> </w:t>
      </w:r>
      <w:r w:rsidR="0033563E">
        <w:rPr>
          <w:sz w:val="24"/>
          <w:szCs w:val="24"/>
          <w:u w:val="single"/>
        </w:rPr>
        <w:t>Predlog</w:t>
      </w:r>
      <w:r w:rsidRPr="006164F5">
        <w:rPr>
          <w:sz w:val="24"/>
          <w:szCs w:val="24"/>
          <w:u w:val="single"/>
        </w:rPr>
        <w:t xml:space="preserve"> </w:t>
      </w:r>
      <w:r w:rsidR="0033563E">
        <w:rPr>
          <w:sz w:val="24"/>
          <w:szCs w:val="24"/>
          <w:u w:val="single"/>
        </w:rPr>
        <w:t>Radne</w:t>
      </w:r>
      <w:r w:rsidRPr="006164F5">
        <w:rPr>
          <w:sz w:val="24"/>
          <w:szCs w:val="24"/>
          <w:u w:val="single"/>
        </w:rPr>
        <w:t xml:space="preserve"> </w:t>
      </w:r>
      <w:r w:rsidR="0033563E">
        <w:rPr>
          <w:sz w:val="24"/>
          <w:szCs w:val="24"/>
          <w:u w:val="single"/>
        </w:rPr>
        <w:t>grupe</w:t>
      </w:r>
      <w:r w:rsidRPr="006031EB">
        <w:rPr>
          <w:sz w:val="24"/>
          <w:szCs w:val="24"/>
        </w:rPr>
        <w:t xml:space="preserve">: </w:t>
      </w:r>
      <w:r w:rsidR="0033563E">
        <w:rPr>
          <w:sz w:val="24"/>
          <w:szCs w:val="24"/>
        </w:rPr>
        <w:t>Upoznati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6031EB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informacijom</w:t>
      </w:r>
      <w:r w:rsidRPr="006031EB">
        <w:rPr>
          <w:sz w:val="24"/>
          <w:szCs w:val="24"/>
        </w:rPr>
        <w:t>.</w:t>
      </w:r>
    </w:p>
    <w:p w:rsidR="00677611" w:rsidRPr="006031EB" w:rsidRDefault="002F0A94" w:rsidP="00E46617">
      <w:pPr>
        <w:rPr>
          <w:sz w:val="24"/>
          <w:szCs w:val="24"/>
        </w:rPr>
      </w:pPr>
    </w:p>
    <w:p w:rsidR="00677611" w:rsidRPr="006031EB" w:rsidRDefault="00794BEB" w:rsidP="002521BF">
      <w:pPr>
        <w:pStyle w:val="ListParagraph"/>
        <w:ind w:left="0"/>
        <w:jc w:val="both"/>
        <w:rPr>
          <w:b w:val="0"/>
          <w:u w:val="none"/>
        </w:rPr>
      </w:pPr>
      <w:r>
        <w:rPr>
          <w:rStyle w:val="Strong"/>
          <w:rFonts w:eastAsiaTheme="minorEastAsia"/>
          <w:u w:val="none"/>
        </w:rPr>
        <w:t xml:space="preserve">    </w:t>
      </w:r>
      <w:r w:rsidRPr="006031EB">
        <w:rPr>
          <w:rStyle w:val="Strong"/>
          <w:rFonts w:eastAsiaTheme="minorEastAsia"/>
          <w:u w:val="none"/>
        </w:rPr>
        <w:t>8.</w:t>
      </w:r>
      <w:r w:rsidR="0033563E">
        <w:rPr>
          <w:b w:val="0"/>
          <w:u w:val="none"/>
        </w:rPr>
        <w:t>Podnosilac</w:t>
      </w:r>
      <w:r w:rsidRPr="006031EB">
        <w:rPr>
          <w:b w:val="0"/>
          <w:u w:val="none"/>
        </w:rPr>
        <w:t xml:space="preserve">: </w:t>
      </w:r>
      <w:r w:rsidR="0033563E">
        <w:rPr>
          <w:u w:val="none"/>
        </w:rPr>
        <w:t>Goran</w:t>
      </w:r>
      <w:r w:rsidRPr="00D8569D">
        <w:rPr>
          <w:u w:val="none"/>
        </w:rPr>
        <w:t xml:space="preserve"> </w:t>
      </w:r>
      <w:r w:rsidR="0033563E">
        <w:rPr>
          <w:u w:val="none"/>
        </w:rPr>
        <w:t>Milovanović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Brzan</w:t>
      </w:r>
      <w:r w:rsidRPr="006031EB">
        <w:rPr>
          <w:b w:val="0"/>
          <w:u w:val="none"/>
        </w:rPr>
        <w:t xml:space="preserve"> (07-4022/17 </w:t>
      </w:r>
      <w:r w:rsidR="0033563E">
        <w:rPr>
          <w:rStyle w:val="Strong"/>
          <w:rFonts w:eastAsiaTheme="minorEastAsia"/>
          <w:u w:val="none"/>
        </w:rPr>
        <w:t>od</w:t>
      </w:r>
      <w:r w:rsidRPr="006031EB">
        <w:rPr>
          <w:rStyle w:val="Strong"/>
          <w:rFonts w:eastAsiaTheme="minorEastAsia"/>
          <w:u w:val="none"/>
        </w:rPr>
        <w:t xml:space="preserve"> 6.12.17.) </w:t>
      </w:r>
      <w:r w:rsidR="0033563E">
        <w:rPr>
          <w:b w:val="0"/>
        </w:rPr>
        <w:t>Predmet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Ukazivanje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potrebu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Srbiji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vrši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kontrola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ispravnosti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vode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individualnim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bunarima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imajući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vidu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članom</w:t>
      </w:r>
      <w:r w:rsidRPr="006031EB">
        <w:rPr>
          <w:b w:val="0"/>
          <w:u w:val="none"/>
        </w:rPr>
        <w:t xml:space="preserve"> 3. </w:t>
      </w:r>
      <w:r w:rsidR="0033563E">
        <w:rPr>
          <w:b w:val="0"/>
          <w:u w:val="none"/>
        </w:rPr>
        <w:t>Zakona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rudarstvu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geološkim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istraživanjima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navedeno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podzemne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površinske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vode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geološki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resursi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te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može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zaključiti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svi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bunari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uključujući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individualne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vlasništvo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Republike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Srbije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S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vezi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konstatuje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Ustavom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RS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zagarantovano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pravo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svakog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građanina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životnu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sredinu</w:t>
      </w:r>
      <w:r w:rsidRPr="006031EB">
        <w:rPr>
          <w:b w:val="0"/>
          <w:u w:val="none"/>
        </w:rPr>
        <w:t xml:space="preserve"> 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blagovremeno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potpuno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obaveštavanje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te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postavlja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pitanje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zašto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nema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kontrole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vode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individualnim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bunarima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selima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što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može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ozbiljan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problem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uzročnik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mnogih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bolesti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Podseća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Zakonom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zaštiti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stanovništa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zaraznih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propisanno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obezbeđivanje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ispravnosti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vode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piće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građana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koji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imaju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javno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snabdevanje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vodom</w:t>
      </w:r>
      <w:r w:rsidRPr="006031EB">
        <w:rPr>
          <w:b w:val="0"/>
          <w:u w:val="none"/>
        </w:rPr>
        <w:t xml:space="preserve">,  </w:t>
      </w:r>
      <w:r w:rsidR="0033563E">
        <w:rPr>
          <w:b w:val="0"/>
          <w:u w:val="none"/>
        </w:rPr>
        <w:t>te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predlaže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novim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zakonom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sanitarnom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nadzoru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obuhvati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kontrola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ispravnosti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vode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piće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individualnim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bunarima</w:t>
      </w:r>
      <w:r w:rsidRPr="006031EB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  <w:r w:rsidR="0033563E">
        <w:rPr>
          <w:b w:val="0"/>
        </w:rPr>
        <w:t>Predlog</w:t>
      </w:r>
      <w:r w:rsidRPr="00D8569D">
        <w:rPr>
          <w:b w:val="0"/>
        </w:rPr>
        <w:t xml:space="preserve"> </w:t>
      </w:r>
      <w:r w:rsidR="0033563E">
        <w:rPr>
          <w:b w:val="0"/>
        </w:rPr>
        <w:t>Radne</w:t>
      </w:r>
      <w:r w:rsidRPr="00D8569D">
        <w:rPr>
          <w:b w:val="0"/>
        </w:rPr>
        <w:t xml:space="preserve"> </w:t>
      </w:r>
      <w:r w:rsidR="0033563E">
        <w:rPr>
          <w:b w:val="0"/>
        </w:rPr>
        <w:t>grupe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proslediti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Ministarstvu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razmatranje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imajući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vidu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toku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izrada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nacrta</w:t>
      </w:r>
      <w:r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zakona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sanitarnom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nadzoru</w:t>
      </w:r>
      <w:r w:rsidRPr="006031EB">
        <w:rPr>
          <w:b w:val="0"/>
          <w:u w:val="none"/>
        </w:rPr>
        <w:t>.</w:t>
      </w:r>
    </w:p>
    <w:p w:rsidR="00677611" w:rsidRPr="006031EB" w:rsidRDefault="00794BEB" w:rsidP="00D8569D">
      <w:pPr>
        <w:rPr>
          <w:rStyle w:val="Strong"/>
          <w:rFonts w:eastAsiaTheme="minorEastAsia"/>
          <w:b w:val="0"/>
          <w:bCs w:val="0"/>
        </w:rPr>
      </w:pPr>
      <w:r>
        <w:rPr>
          <w:sz w:val="24"/>
          <w:szCs w:val="24"/>
        </w:rPr>
        <w:t xml:space="preserve">   </w:t>
      </w:r>
      <w:r w:rsidRPr="006031EB">
        <w:rPr>
          <w:sz w:val="24"/>
          <w:szCs w:val="24"/>
        </w:rPr>
        <w:t>9.</w:t>
      </w:r>
      <w:r w:rsidR="0033563E">
        <w:rPr>
          <w:sz w:val="24"/>
          <w:szCs w:val="24"/>
        </w:rPr>
        <w:t>Podnosilac</w:t>
      </w:r>
      <w:r w:rsidRPr="006031EB">
        <w:rPr>
          <w:sz w:val="24"/>
          <w:szCs w:val="24"/>
        </w:rPr>
        <w:t xml:space="preserve">: </w:t>
      </w:r>
      <w:r w:rsidR="0033563E">
        <w:rPr>
          <w:b/>
          <w:sz w:val="22"/>
          <w:szCs w:val="22"/>
        </w:rPr>
        <w:t>Udruženje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za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pomoć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i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podršku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osobama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sa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mukopolisaharidozom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i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srodnim</w:t>
      </w:r>
      <w:r w:rsidRPr="00D8569D">
        <w:rPr>
          <w:b/>
          <w:sz w:val="22"/>
          <w:szCs w:val="22"/>
        </w:rPr>
        <w:t xml:space="preserve">  </w:t>
      </w:r>
      <w:r w:rsidR="0033563E">
        <w:rPr>
          <w:b/>
          <w:sz w:val="22"/>
          <w:szCs w:val="22"/>
        </w:rPr>
        <w:t>lizozomskim</w:t>
      </w:r>
      <w:r w:rsidRPr="00D8569D">
        <w:rPr>
          <w:b/>
          <w:sz w:val="22"/>
          <w:szCs w:val="22"/>
        </w:rPr>
        <w:t xml:space="preserve"> </w:t>
      </w:r>
      <w:r w:rsidR="0033563E">
        <w:rPr>
          <w:b/>
          <w:sz w:val="22"/>
          <w:szCs w:val="22"/>
        </w:rPr>
        <w:t>oboljenjima</w:t>
      </w:r>
      <w:r w:rsidRPr="006031EB">
        <w:rPr>
          <w:sz w:val="22"/>
          <w:szCs w:val="22"/>
        </w:rPr>
        <w:t xml:space="preserve"> - </w:t>
      </w:r>
      <w:r w:rsidR="0033563E">
        <w:rPr>
          <w:sz w:val="22"/>
          <w:szCs w:val="22"/>
        </w:rPr>
        <w:t>MPS</w:t>
      </w:r>
      <w:r w:rsidRPr="006031EB">
        <w:rPr>
          <w:sz w:val="22"/>
          <w:szCs w:val="22"/>
        </w:rPr>
        <w:t xml:space="preserve"> </w:t>
      </w:r>
      <w:r w:rsidR="0033563E">
        <w:rPr>
          <w:sz w:val="22"/>
          <w:szCs w:val="22"/>
        </w:rPr>
        <w:t>Srbija</w:t>
      </w:r>
      <w:r w:rsidRPr="006031EB">
        <w:rPr>
          <w:sz w:val="22"/>
          <w:szCs w:val="22"/>
        </w:rPr>
        <w:t xml:space="preserve"> (07-4027/17 </w:t>
      </w:r>
      <w:r w:rsidR="0033563E">
        <w:rPr>
          <w:rStyle w:val="Strong"/>
          <w:rFonts w:eastAsiaTheme="minorEastAsia"/>
          <w:b w:val="0"/>
        </w:rPr>
        <w:t>od</w:t>
      </w:r>
      <w:r w:rsidRPr="006031EB">
        <w:rPr>
          <w:rStyle w:val="Strong"/>
          <w:rFonts w:eastAsiaTheme="minorEastAsia"/>
          <w:b w:val="0"/>
        </w:rPr>
        <w:t xml:space="preserve"> 6.12.17.) </w:t>
      </w:r>
    </w:p>
    <w:p w:rsidR="00677611" w:rsidRPr="006031EB" w:rsidRDefault="0033563E" w:rsidP="00D8569D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Predmet</w:t>
      </w:r>
      <w:r w:rsidR="00794BEB" w:rsidRPr="00D8569D">
        <w:rPr>
          <w:b w:val="0"/>
        </w:rPr>
        <w:t>: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apeluje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ime</w:t>
      </w:r>
      <w:r w:rsidR="00794BEB" w:rsidRPr="006031EB">
        <w:rPr>
          <w:b w:val="0"/>
          <w:u w:val="none"/>
        </w:rPr>
        <w:t xml:space="preserve"> 13 </w:t>
      </w:r>
      <w:r>
        <w:rPr>
          <w:b w:val="0"/>
          <w:u w:val="none"/>
        </w:rPr>
        <w:t>pacijenata</w:t>
      </w:r>
      <w:r w:rsidR="00794BEB" w:rsidRPr="006031EB">
        <w:rPr>
          <w:b w:val="0"/>
          <w:u w:val="none"/>
        </w:rPr>
        <w:t xml:space="preserve"> (</w:t>
      </w:r>
      <w:r>
        <w:rPr>
          <w:b w:val="0"/>
          <w:u w:val="none"/>
        </w:rPr>
        <w:t>osam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maloletnih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lica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pet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odraslih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uzrasta</w:t>
      </w:r>
      <w:r w:rsidR="00794BEB" w:rsidRPr="006031EB">
        <w:rPr>
          <w:b w:val="0"/>
          <w:u w:val="none"/>
        </w:rPr>
        <w:t xml:space="preserve"> 2-29 </w:t>
      </w:r>
      <w:r>
        <w:rPr>
          <w:b w:val="0"/>
          <w:u w:val="none"/>
        </w:rPr>
        <w:t>godina</w:t>
      </w:r>
      <w:r w:rsidR="00794BEB" w:rsidRPr="006031EB">
        <w:rPr>
          <w:b w:val="0"/>
          <w:u w:val="none"/>
        </w:rPr>
        <w:t xml:space="preserve">) </w:t>
      </w:r>
      <w:r>
        <w:rPr>
          <w:b w:val="0"/>
          <w:u w:val="none"/>
        </w:rPr>
        <w:t>obolelih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retke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progresivne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metaboličke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mukopolisaharidoze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pomogne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hitno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dobiju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794BEB" w:rsidRPr="006031EB">
        <w:rPr>
          <w:b w:val="0"/>
          <w:u w:val="none"/>
        </w:rPr>
        <w:t xml:space="preserve">- </w:t>
      </w:r>
      <w:r>
        <w:rPr>
          <w:b w:val="0"/>
          <w:u w:val="none"/>
        </w:rPr>
        <w:t>enzimsku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zamensku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terapiju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sprečilo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dalje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narušavanje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njihovog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sačuvali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životi</w:t>
      </w:r>
      <w:r w:rsidR="00794BEB" w:rsidRPr="006031EB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lek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Vimizim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odobren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SAD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Evropi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desetogodišnjoj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studiji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daljoj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primeni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pokazao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uspešnim</w:t>
      </w:r>
      <w:r w:rsidR="00794BEB" w:rsidRPr="006031EB">
        <w:rPr>
          <w:b w:val="0"/>
          <w:u w:val="none"/>
        </w:rPr>
        <w:t xml:space="preserve">. </w:t>
      </w:r>
      <w:r>
        <w:rPr>
          <w:b w:val="0"/>
          <w:u w:val="none"/>
        </w:rPr>
        <w:t>Od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Agencije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lekove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medicinska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dobijena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 w:rsidRPr="006031EB">
        <w:rPr>
          <w:b w:val="0"/>
          <w:u w:val="none"/>
        </w:rPr>
        <w:t xml:space="preserve"> 2016. </w:t>
      </w:r>
      <w:r>
        <w:rPr>
          <w:b w:val="0"/>
          <w:u w:val="none"/>
        </w:rPr>
        <w:t>godine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dozvola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upotrebu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leka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još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uvek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dostupan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 </w:t>
      </w:r>
      <w:r>
        <w:rPr>
          <w:b w:val="0"/>
          <w:u w:val="none"/>
        </w:rPr>
        <w:t>naše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osiguranike</w:t>
      </w:r>
      <w:r w:rsidR="00794BEB" w:rsidRPr="006031EB">
        <w:rPr>
          <w:b w:val="0"/>
          <w:u w:val="none"/>
        </w:rPr>
        <w:t xml:space="preserve">. </w:t>
      </w:r>
      <w:r>
        <w:rPr>
          <w:b w:val="0"/>
          <w:u w:val="none"/>
        </w:rPr>
        <w:t>Udruženje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budžetskoj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liniji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retkih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retkih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tumora</w:t>
      </w:r>
      <w:r w:rsidR="00794BEB" w:rsidRPr="006031EB">
        <w:rPr>
          <w:b w:val="0"/>
          <w:u w:val="none"/>
        </w:rPr>
        <w:t xml:space="preserve">, </w:t>
      </w:r>
      <w:r>
        <w:rPr>
          <w:b w:val="0"/>
          <w:u w:val="none"/>
        </w:rPr>
        <w:t>obezbede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odgovarajuća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sredstva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ovih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sada</w:t>
      </w:r>
      <w:r w:rsidR="00794BEB" w:rsidRPr="006031EB">
        <w:rPr>
          <w:b w:val="0"/>
          <w:u w:val="none"/>
        </w:rPr>
        <w:t xml:space="preserve"> </w:t>
      </w:r>
      <w:r>
        <w:rPr>
          <w:b w:val="0"/>
          <w:u w:val="none"/>
        </w:rPr>
        <w:t>diskriminisani</w:t>
      </w:r>
      <w:r w:rsidR="00794BEB" w:rsidRPr="006031EB">
        <w:rPr>
          <w:b w:val="0"/>
          <w:u w:val="none"/>
        </w:rPr>
        <w:t xml:space="preserve">. </w:t>
      </w:r>
    </w:p>
    <w:p w:rsidR="00677611" w:rsidRPr="006031EB" w:rsidRDefault="00794BEB" w:rsidP="002521BF">
      <w:pPr>
        <w:pStyle w:val="ListParagraph"/>
        <w:ind w:left="0" w:right="-97"/>
        <w:jc w:val="both"/>
        <w:rPr>
          <w:b w:val="0"/>
          <w:u w:val="none"/>
        </w:rPr>
      </w:pPr>
      <w:r w:rsidRPr="006031EB">
        <w:rPr>
          <w:b w:val="0"/>
          <w:u w:val="none"/>
        </w:rPr>
        <w:t>Ta</w:t>
      </w:r>
      <w:r w:rsidR="0033563E">
        <w:rPr>
          <w:b w:val="0"/>
          <w:u w:val="none"/>
        </w:rPr>
        <w:t>kođe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traže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sastanak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predstavnicima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Odbora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</w:rPr>
        <w:t>Predlog</w:t>
      </w:r>
      <w:r w:rsidRPr="00D8569D">
        <w:rPr>
          <w:b w:val="0"/>
        </w:rPr>
        <w:t xml:space="preserve"> </w:t>
      </w:r>
      <w:r w:rsidR="0033563E">
        <w:rPr>
          <w:b w:val="0"/>
        </w:rPr>
        <w:t>Radne</w:t>
      </w:r>
      <w:r w:rsidRPr="00D8569D">
        <w:rPr>
          <w:b w:val="0"/>
        </w:rPr>
        <w:t xml:space="preserve"> </w:t>
      </w:r>
      <w:r w:rsidR="0033563E">
        <w:rPr>
          <w:b w:val="0"/>
        </w:rPr>
        <w:t>grupe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proslediti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RFZO</w:t>
      </w:r>
      <w:r w:rsidRPr="006031EB">
        <w:rPr>
          <w:b w:val="0"/>
          <w:u w:val="none"/>
        </w:rPr>
        <w:t>-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Ministarstvu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nadležnost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s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obzirom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pitanju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retka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Odbor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traži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odgovor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Ministarstva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RFZO</w:t>
      </w:r>
      <w:r w:rsidRPr="006031EB">
        <w:rPr>
          <w:b w:val="0"/>
          <w:u w:val="none"/>
        </w:rPr>
        <w:t>-</w:t>
      </w:r>
      <w:r w:rsidR="0033563E">
        <w:rPr>
          <w:b w:val="0"/>
          <w:u w:val="none"/>
        </w:rPr>
        <w:t>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ovom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pitanju</w:t>
      </w:r>
      <w:r w:rsidRPr="006031EB">
        <w:rPr>
          <w:b w:val="0"/>
          <w:u w:val="none"/>
        </w:rPr>
        <w:t>.</w:t>
      </w:r>
    </w:p>
    <w:p w:rsidR="00677611" w:rsidRPr="006031EB" w:rsidRDefault="00794BEB" w:rsidP="002521BF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 xml:space="preserve">   </w:t>
      </w:r>
      <w:r w:rsidRPr="006031EB">
        <w:rPr>
          <w:b w:val="0"/>
          <w:u w:val="none"/>
        </w:rPr>
        <w:t xml:space="preserve">10. </w:t>
      </w:r>
      <w:r w:rsidR="0033563E">
        <w:rPr>
          <w:b w:val="0"/>
          <w:u w:val="none"/>
        </w:rPr>
        <w:t>Podnosilac</w:t>
      </w:r>
      <w:r w:rsidRPr="006031EB">
        <w:rPr>
          <w:b w:val="0"/>
          <w:u w:val="none"/>
        </w:rPr>
        <w:t xml:space="preserve">: </w:t>
      </w:r>
      <w:r w:rsidR="0033563E">
        <w:rPr>
          <w:u w:val="none"/>
        </w:rPr>
        <w:t>Anonimna</w:t>
      </w:r>
      <w:r w:rsidRPr="00D8569D">
        <w:rPr>
          <w:u w:val="none"/>
        </w:rPr>
        <w:t xml:space="preserve"> </w:t>
      </w:r>
      <w:r w:rsidR="0033563E">
        <w:rPr>
          <w:u w:val="none"/>
        </w:rPr>
        <w:t>g</w:t>
      </w:r>
      <w:r w:rsidR="0033563E">
        <w:rPr>
          <w:sz w:val="22"/>
          <w:szCs w:val="22"/>
          <w:u w:val="none"/>
        </w:rPr>
        <w:t>rupa</w:t>
      </w:r>
      <w:r w:rsidRPr="00D8569D">
        <w:rPr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lekara</w:t>
      </w:r>
      <w:r w:rsidRPr="00D8569D">
        <w:rPr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Instituta</w:t>
      </w:r>
      <w:r w:rsidRPr="00D8569D">
        <w:rPr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za</w:t>
      </w:r>
      <w:r w:rsidRPr="00D8569D">
        <w:rPr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kardiovaskularne</w:t>
      </w:r>
      <w:r w:rsidRPr="00D8569D">
        <w:rPr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bolesti</w:t>
      </w:r>
      <w:r w:rsidRPr="006031EB">
        <w:rPr>
          <w:b w:val="0"/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Sremska</w:t>
      </w:r>
      <w:r w:rsidRPr="00D8569D">
        <w:rPr>
          <w:sz w:val="22"/>
          <w:szCs w:val="22"/>
          <w:u w:val="none"/>
        </w:rPr>
        <w:t xml:space="preserve"> </w:t>
      </w:r>
      <w:r w:rsidR="0033563E">
        <w:rPr>
          <w:sz w:val="22"/>
          <w:szCs w:val="22"/>
          <w:u w:val="none"/>
        </w:rPr>
        <w:t>Kamenica</w:t>
      </w:r>
      <w:r w:rsidRPr="006031EB">
        <w:rPr>
          <w:b w:val="0"/>
          <w:sz w:val="22"/>
          <w:szCs w:val="22"/>
          <w:u w:val="none"/>
        </w:rPr>
        <w:t xml:space="preserve"> (07-4259/17 </w:t>
      </w:r>
      <w:r w:rsidR="0033563E">
        <w:rPr>
          <w:rStyle w:val="Strong"/>
          <w:rFonts w:eastAsiaTheme="minorEastAsia"/>
          <w:u w:val="none"/>
        </w:rPr>
        <w:t>od</w:t>
      </w:r>
      <w:r w:rsidRPr="006031EB">
        <w:rPr>
          <w:rStyle w:val="Strong"/>
          <w:rFonts w:eastAsiaTheme="minorEastAsia"/>
          <w:u w:val="none"/>
        </w:rPr>
        <w:t xml:space="preserve"> 26.12.17.) </w:t>
      </w:r>
      <w:r w:rsidR="0033563E">
        <w:rPr>
          <w:b w:val="0"/>
        </w:rPr>
        <w:t>Predmet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Ukazivanje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anonimne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grupe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lastRenderedPageBreak/>
        <w:t>lekara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koruptivan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nestručan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nesavestan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rad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hirurga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Žike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Jonjeva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zaposlenog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Institutu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kardiovaskularne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Vojvodine</w:t>
      </w:r>
      <w:r w:rsidRPr="006031EB">
        <w:rPr>
          <w:b w:val="0"/>
          <w:u w:val="none"/>
        </w:rPr>
        <w:t>.</w:t>
      </w:r>
      <w:r>
        <w:t xml:space="preserve"> </w:t>
      </w:r>
      <w:r w:rsidR="0033563E">
        <w:rPr>
          <w:b w:val="0"/>
        </w:rPr>
        <w:t>Predlog</w:t>
      </w:r>
      <w:r w:rsidRPr="00D8569D">
        <w:rPr>
          <w:b w:val="0"/>
        </w:rPr>
        <w:t xml:space="preserve"> </w:t>
      </w:r>
      <w:r w:rsidR="0033563E">
        <w:rPr>
          <w:b w:val="0"/>
        </w:rPr>
        <w:t>Radne</w:t>
      </w:r>
      <w:r w:rsidRPr="00D8569D">
        <w:rPr>
          <w:b w:val="0"/>
        </w:rPr>
        <w:t xml:space="preserve"> </w:t>
      </w:r>
      <w:r w:rsidR="0033563E">
        <w:rPr>
          <w:b w:val="0"/>
        </w:rPr>
        <w:t>grupe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proslediti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Ministarstvu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zdravlja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Sektoru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inspekcijske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poslove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nadležnost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s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predlogom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saglasno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članu</w:t>
      </w:r>
      <w:r w:rsidRPr="006031EB">
        <w:rPr>
          <w:b w:val="0"/>
          <w:u w:val="none"/>
        </w:rPr>
        <w:t xml:space="preserve"> 243. </w:t>
      </w:r>
      <w:r w:rsidR="0033563E">
        <w:rPr>
          <w:b w:val="0"/>
          <w:u w:val="none"/>
        </w:rPr>
        <w:t>Zakona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zdravstvenoj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zaštiti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izvrši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nadzor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zakonitošću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ustanove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odnosno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inspekcijski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nadzor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Odbor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izvesti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postupanju</w:t>
      </w:r>
      <w:r w:rsidRPr="006031EB">
        <w:rPr>
          <w:b w:val="0"/>
          <w:u w:val="none"/>
        </w:rPr>
        <w:t>.</w:t>
      </w:r>
    </w:p>
    <w:p w:rsidR="00677611" w:rsidRPr="006031EB" w:rsidRDefault="00794BEB" w:rsidP="002521BF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 xml:space="preserve">   </w:t>
      </w:r>
      <w:r w:rsidRPr="006031EB">
        <w:rPr>
          <w:b w:val="0"/>
          <w:u w:val="none"/>
        </w:rPr>
        <w:t>1</w:t>
      </w:r>
      <w:r>
        <w:rPr>
          <w:b w:val="0"/>
          <w:u w:val="none"/>
        </w:rPr>
        <w:t>1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Podnosilac</w:t>
      </w:r>
      <w:r w:rsidRPr="006031EB">
        <w:rPr>
          <w:b w:val="0"/>
          <w:u w:val="none"/>
        </w:rPr>
        <w:t xml:space="preserve">: </w:t>
      </w:r>
      <w:r w:rsidR="0033563E">
        <w:rPr>
          <w:u w:val="none"/>
        </w:rPr>
        <w:t>Stomatološka</w:t>
      </w:r>
      <w:r w:rsidRPr="00D8569D">
        <w:rPr>
          <w:u w:val="none"/>
        </w:rPr>
        <w:t xml:space="preserve"> </w:t>
      </w:r>
      <w:r w:rsidR="0033563E">
        <w:rPr>
          <w:u w:val="none"/>
        </w:rPr>
        <w:t>komora</w:t>
      </w:r>
      <w:r w:rsidRPr="00D8569D">
        <w:rPr>
          <w:u w:val="none"/>
        </w:rPr>
        <w:t xml:space="preserve"> </w:t>
      </w:r>
      <w:r w:rsidR="0033563E">
        <w:rPr>
          <w:u w:val="none"/>
        </w:rPr>
        <w:t>Srbije</w:t>
      </w:r>
      <w:r w:rsidRPr="00D8569D">
        <w:rPr>
          <w:sz w:val="22"/>
          <w:szCs w:val="22"/>
          <w:u w:val="none"/>
        </w:rPr>
        <w:t xml:space="preserve"> </w:t>
      </w:r>
      <w:r w:rsidRPr="006031EB">
        <w:rPr>
          <w:b w:val="0"/>
          <w:sz w:val="22"/>
          <w:szCs w:val="22"/>
          <w:u w:val="none"/>
        </w:rPr>
        <w:t xml:space="preserve">(180-4302/17 </w:t>
      </w:r>
      <w:r w:rsidR="0033563E">
        <w:rPr>
          <w:rStyle w:val="Strong"/>
          <w:rFonts w:eastAsiaTheme="minorEastAsia"/>
          <w:u w:val="none"/>
        </w:rPr>
        <w:t>od</w:t>
      </w:r>
      <w:r w:rsidRPr="006031EB">
        <w:rPr>
          <w:rStyle w:val="Strong"/>
          <w:rFonts w:eastAsiaTheme="minorEastAsia"/>
          <w:u w:val="none"/>
        </w:rPr>
        <w:t xml:space="preserve"> 27.12.17.)</w:t>
      </w:r>
      <w:r>
        <w:rPr>
          <w:rStyle w:val="Strong"/>
          <w:rFonts w:eastAsiaTheme="minorEastAsia"/>
          <w:u w:val="none"/>
        </w:rPr>
        <w:t xml:space="preserve"> </w:t>
      </w:r>
      <w:r w:rsidR="0033563E">
        <w:rPr>
          <w:rStyle w:val="Strong"/>
          <w:rFonts w:eastAsiaTheme="minorEastAsia"/>
        </w:rPr>
        <w:t>Pr</w:t>
      </w:r>
      <w:r w:rsidR="0033563E">
        <w:rPr>
          <w:b w:val="0"/>
        </w:rPr>
        <w:t>edmet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Predlog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izmenu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Nacrta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zakona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zdravstvenoj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zaštiti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kojim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traže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pored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ostalog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privatna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praksa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uvrsti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Plan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mreže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zdravstvenih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ustanova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</w:rPr>
        <w:t>Predlog</w:t>
      </w:r>
      <w:r w:rsidRPr="00D8569D">
        <w:rPr>
          <w:b w:val="0"/>
        </w:rPr>
        <w:t xml:space="preserve"> </w:t>
      </w:r>
      <w:r w:rsidR="0033563E">
        <w:rPr>
          <w:b w:val="0"/>
        </w:rPr>
        <w:t>Radne</w:t>
      </w:r>
      <w:r w:rsidRPr="00D8569D">
        <w:rPr>
          <w:b w:val="0"/>
        </w:rPr>
        <w:t xml:space="preserve"> </w:t>
      </w:r>
      <w:r w:rsidR="0033563E">
        <w:rPr>
          <w:b w:val="0"/>
        </w:rPr>
        <w:t>grupe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proslediti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Ministarstvu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zdravlja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razmatranje</w:t>
      </w:r>
      <w:r w:rsidRPr="006031EB">
        <w:rPr>
          <w:b w:val="0"/>
          <w:u w:val="none"/>
        </w:rPr>
        <w:t xml:space="preserve"> .</w:t>
      </w:r>
    </w:p>
    <w:p w:rsidR="00677611" w:rsidRPr="006031EB" w:rsidRDefault="00794BEB" w:rsidP="002521BF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  <w:u w:val="none"/>
        </w:rPr>
        <w:t xml:space="preserve">   </w:t>
      </w:r>
      <w:r w:rsidRPr="006031EB">
        <w:rPr>
          <w:b w:val="0"/>
          <w:u w:val="none"/>
        </w:rPr>
        <w:t>1</w:t>
      </w:r>
      <w:r>
        <w:rPr>
          <w:b w:val="0"/>
          <w:u w:val="none"/>
        </w:rPr>
        <w:t>2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Podnosilac</w:t>
      </w:r>
      <w:r w:rsidRPr="006031EB">
        <w:rPr>
          <w:b w:val="0"/>
          <w:u w:val="none"/>
        </w:rPr>
        <w:t xml:space="preserve">: </w:t>
      </w:r>
      <w:r w:rsidR="0033563E">
        <w:rPr>
          <w:u w:val="none"/>
        </w:rPr>
        <w:t>Institut</w:t>
      </w:r>
      <w:r w:rsidRPr="00D8569D">
        <w:rPr>
          <w:u w:val="none"/>
        </w:rPr>
        <w:t xml:space="preserve"> </w:t>
      </w:r>
      <w:r w:rsidR="0033563E">
        <w:rPr>
          <w:u w:val="none"/>
        </w:rPr>
        <w:t>za</w:t>
      </w:r>
      <w:r w:rsidRPr="00D8569D">
        <w:rPr>
          <w:u w:val="none"/>
        </w:rPr>
        <w:t xml:space="preserve"> </w:t>
      </w:r>
      <w:r w:rsidR="0033563E">
        <w:rPr>
          <w:u w:val="none"/>
        </w:rPr>
        <w:t>javno</w:t>
      </w:r>
      <w:r w:rsidRPr="00D8569D">
        <w:rPr>
          <w:u w:val="none"/>
        </w:rPr>
        <w:t xml:space="preserve"> </w:t>
      </w:r>
      <w:r w:rsidR="0033563E">
        <w:rPr>
          <w:u w:val="none"/>
        </w:rPr>
        <w:t>zdravlje</w:t>
      </w:r>
      <w:r w:rsidRPr="00D8569D">
        <w:rPr>
          <w:u w:val="none"/>
        </w:rPr>
        <w:t xml:space="preserve"> </w:t>
      </w:r>
      <w:r w:rsidR="0033563E">
        <w:rPr>
          <w:u w:val="none"/>
        </w:rPr>
        <w:t>Srbije</w:t>
      </w:r>
      <w:r w:rsidRPr="00D8569D">
        <w:rPr>
          <w:u w:val="none"/>
        </w:rPr>
        <w:t xml:space="preserve"> ''</w:t>
      </w:r>
      <w:r w:rsidR="0033563E">
        <w:rPr>
          <w:u w:val="none"/>
        </w:rPr>
        <w:t>Dr</w:t>
      </w:r>
      <w:r w:rsidRPr="00D8569D">
        <w:rPr>
          <w:u w:val="none"/>
        </w:rPr>
        <w:t xml:space="preserve"> </w:t>
      </w:r>
      <w:r w:rsidR="0033563E">
        <w:rPr>
          <w:u w:val="none"/>
        </w:rPr>
        <w:t>Milan</w:t>
      </w:r>
      <w:r w:rsidRPr="00D8569D">
        <w:rPr>
          <w:u w:val="none"/>
        </w:rPr>
        <w:t xml:space="preserve"> </w:t>
      </w:r>
      <w:r w:rsidR="0033563E">
        <w:rPr>
          <w:u w:val="none"/>
        </w:rPr>
        <w:t>Jovanović</w:t>
      </w:r>
      <w:r w:rsidRPr="00D8569D">
        <w:rPr>
          <w:u w:val="none"/>
        </w:rPr>
        <w:t xml:space="preserve"> </w:t>
      </w:r>
      <w:r w:rsidR="0033563E">
        <w:rPr>
          <w:u w:val="none"/>
        </w:rPr>
        <w:t>Batut</w:t>
      </w:r>
      <w:r w:rsidRPr="00D8569D">
        <w:rPr>
          <w:u w:val="none"/>
        </w:rPr>
        <w:t>''</w:t>
      </w:r>
      <w:r w:rsidRPr="00D8569D">
        <w:rPr>
          <w:sz w:val="22"/>
          <w:szCs w:val="22"/>
          <w:u w:val="none"/>
        </w:rPr>
        <w:t xml:space="preserve"> </w:t>
      </w:r>
      <w:r w:rsidRPr="006031EB">
        <w:rPr>
          <w:b w:val="0"/>
          <w:sz w:val="22"/>
          <w:szCs w:val="22"/>
          <w:u w:val="none"/>
        </w:rPr>
        <w:t xml:space="preserve">(9-4283/17 </w:t>
      </w:r>
      <w:r w:rsidR="0033563E">
        <w:rPr>
          <w:rStyle w:val="Strong"/>
          <w:rFonts w:eastAsiaTheme="minorEastAsia"/>
          <w:u w:val="none"/>
        </w:rPr>
        <w:t>od</w:t>
      </w:r>
      <w:r w:rsidRPr="006031EB">
        <w:rPr>
          <w:rStyle w:val="Strong"/>
          <w:rFonts w:eastAsiaTheme="minorEastAsia"/>
          <w:u w:val="none"/>
        </w:rPr>
        <w:t xml:space="preserve"> 26.12.17.) </w:t>
      </w:r>
      <w:r w:rsidR="0033563E">
        <w:rPr>
          <w:b w:val="0"/>
        </w:rPr>
        <w:t>Predmet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Molba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Instituta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Skupština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doprinese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održavanju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akcije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obeležavanja</w:t>
      </w:r>
      <w:r w:rsidRPr="006031EB">
        <w:rPr>
          <w:b w:val="0"/>
          <w:u w:val="none"/>
        </w:rPr>
        <w:t xml:space="preserve"> XII </w:t>
      </w:r>
      <w:r w:rsidR="0033563E">
        <w:rPr>
          <w:b w:val="0"/>
          <w:u w:val="none"/>
        </w:rPr>
        <w:t>Evropske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nedelje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borbe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protiv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raka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grlića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materice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svetlosno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oboji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kupolu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zgrade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Narodne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siupštine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tirkizno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zeleno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periodu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</w:t>
      </w:r>
      <w:r w:rsidRPr="006031EB">
        <w:rPr>
          <w:b w:val="0"/>
          <w:u w:val="none"/>
        </w:rPr>
        <w:t xml:space="preserve"> 28. </w:t>
      </w:r>
      <w:r w:rsidR="0033563E">
        <w:rPr>
          <w:b w:val="0"/>
          <w:u w:val="none"/>
        </w:rPr>
        <w:t>januara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do</w:t>
      </w:r>
      <w:r w:rsidRPr="006031EB">
        <w:rPr>
          <w:b w:val="0"/>
          <w:u w:val="none"/>
        </w:rPr>
        <w:t xml:space="preserve"> 3. </w:t>
      </w:r>
      <w:r w:rsidR="0033563E">
        <w:rPr>
          <w:b w:val="0"/>
          <w:u w:val="none"/>
        </w:rPr>
        <w:t>februara</w:t>
      </w:r>
      <w:r w:rsidRPr="006031EB">
        <w:rPr>
          <w:b w:val="0"/>
          <w:u w:val="none"/>
        </w:rPr>
        <w:t xml:space="preserve"> 2018. </w:t>
      </w:r>
      <w:r w:rsidR="0033563E">
        <w:rPr>
          <w:b w:val="0"/>
          <w:u w:val="none"/>
        </w:rPr>
        <w:t>godine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što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simbol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borbe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protiv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ove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bolesti</w:t>
      </w:r>
      <w:r w:rsidRPr="006031EB">
        <w:rPr>
          <w:b w:val="0"/>
          <w:u w:val="none"/>
        </w:rPr>
        <w:t xml:space="preserve">. </w:t>
      </w:r>
      <w:r w:rsidR="0033563E">
        <w:rPr>
          <w:b w:val="0"/>
          <w:u w:val="none"/>
        </w:rPr>
        <w:t>Kao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ranijih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godina</w:t>
      </w:r>
      <w:r w:rsidRPr="006031EB">
        <w:rPr>
          <w:b w:val="0"/>
          <w:u w:val="none"/>
        </w:rPr>
        <w:t xml:space="preserve">, </w:t>
      </w:r>
      <w:r w:rsidR="0033563E">
        <w:rPr>
          <w:b w:val="0"/>
          <w:u w:val="none"/>
        </w:rPr>
        <w:t>podrška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Narodne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skupštine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obeležavanju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nedelje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borbe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protiv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raka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grlića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materice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velikog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značaja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jer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naša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zemlja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prema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vrednosti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stopa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incidencije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mortaliteta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od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ove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bolesti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među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prvih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pet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Evropi</w:t>
      </w:r>
      <w:r w:rsidRPr="006031EB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  <w:r w:rsidR="0033563E">
        <w:rPr>
          <w:b w:val="0"/>
        </w:rPr>
        <w:t>Predlog</w:t>
      </w:r>
      <w:r w:rsidRPr="00D8569D">
        <w:rPr>
          <w:b w:val="0"/>
        </w:rPr>
        <w:t xml:space="preserve"> </w:t>
      </w:r>
      <w:r w:rsidR="0033563E">
        <w:rPr>
          <w:b w:val="0"/>
        </w:rPr>
        <w:t>Radne</w:t>
      </w:r>
      <w:r w:rsidRPr="00D8569D">
        <w:rPr>
          <w:b w:val="0"/>
        </w:rPr>
        <w:t xml:space="preserve"> </w:t>
      </w:r>
      <w:r w:rsidR="0033563E">
        <w:rPr>
          <w:b w:val="0"/>
        </w:rPr>
        <w:t>grupe</w:t>
      </w:r>
      <w:r w:rsidRPr="00D8569D">
        <w:rPr>
          <w:b w:val="0"/>
        </w:rPr>
        <w:t>: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Predstavku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proslediti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Generalnom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sekreterijatu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NS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radi</w:t>
      </w:r>
      <w:r w:rsidRPr="006031EB">
        <w:rPr>
          <w:b w:val="0"/>
          <w:u w:val="none"/>
        </w:rPr>
        <w:t xml:space="preserve"> </w:t>
      </w:r>
      <w:r w:rsidR="0033563E">
        <w:rPr>
          <w:b w:val="0"/>
          <w:u w:val="none"/>
        </w:rPr>
        <w:t>postupanja</w:t>
      </w:r>
      <w:r w:rsidRPr="006031EB">
        <w:rPr>
          <w:b w:val="0"/>
          <w:u w:val="none"/>
        </w:rPr>
        <w:t>.</w:t>
      </w:r>
    </w:p>
    <w:p w:rsidR="0050496D" w:rsidRPr="004B3DB2" w:rsidRDefault="0033563E" w:rsidP="009E552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diskusiji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tačke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dnevnog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reda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učestvovali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794BEB">
        <w:rPr>
          <w:b w:val="0"/>
          <w:u w:val="none"/>
        </w:rPr>
        <w:t xml:space="preserve">: </w:t>
      </w:r>
      <w:r>
        <w:rPr>
          <w:b w:val="0"/>
          <w:u w:val="none"/>
        </w:rPr>
        <w:t>prof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Dušan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Milisavljević</w:t>
      </w:r>
      <w:r w:rsidR="00794BEB">
        <w:rPr>
          <w:b w:val="0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doc</w:t>
      </w:r>
      <w:r w:rsidR="00794BEB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dr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Darko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Laketić</w:t>
      </w:r>
      <w:r w:rsidR="00794BEB">
        <w:rPr>
          <w:b w:val="0"/>
          <w:sz w:val="22"/>
          <w:szCs w:val="22"/>
          <w:u w:val="none"/>
        </w:rPr>
        <w:t>,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Žarko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Korać</w:t>
      </w:r>
      <w:r w:rsidR="00794BEB">
        <w:rPr>
          <w:b w:val="0"/>
          <w:u w:val="none"/>
        </w:rPr>
        <w:t>,</w:t>
      </w:r>
      <w:r w:rsidR="00794BEB" w:rsidRPr="004B3DB2">
        <w:rPr>
          <w:b w:val="0"/>
          <w:u w:val="none"/>
        </w:rPr>
        <w:t xml:space="preserve"> </w:t>
      </w:r>
      <w:r>
        <w:rPr>
          <w:b w:val="0"/>
          <w:u w:val="none"/>
        </w:rPr>
        <w:t>mr</w:t>
      </w:r>
      <w:r w:rsidR="00794BEB" w:rsidRPr="009A092F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 w:rsidRPr="009A092F">
        <w:rPr>
          <w:b w:val="0"/>
          <w:u w:val="none"/>
        </w:rPr>
        <w:t xml:space="preserve"> </w:t>
      </w:r>
      <w:r>
        <w:rPr>
          <w:b w:val="0"/>
          <w:u w:val="none"/>
        </w:rPr>
        <w:t>Ljubica</w:t>
      </w:r>
      <w:r w:rsidR="00794BEB" w:rsidRPr="009A092F">
        <w:rPr>
          <w:b w:val="0"/>
          <w:u w:val="none"/>
        </w:rPr>
        <w:t xml:space="preserve"> </w:t>
      </w:r>
      <w:r>
        <w:rPr>
          <w:b w:val="0"/>
          <w:u w:val="none"/>
        </w:rPr>
        <w:t>Mrdaković</w:t>
      </w:r>
      <w:r w:rsidR="00794BEB" w:rsidRPr="009A092F">
        <w:rPr>
          <w:b w:val="0"/>
          <w:u w:val="none"/>
        </w:rPr>
        <w:t xml:space="preserve"> </w:t>
      </w:r>
      <w:r>
        <w:rPr>
          <w:b w:val="0"/>
          <w:u w:val="none"/>
        </w:rPr>
        <w:t>Todorović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prim</w:t>
      </w:r>
      <w:r w:rsidR="00794BEB" w:rsidRPr="00286E04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 w:rsidRPr="00286E04">
        <w:rPr>
          <w:b w:val="0"/>
          <w:u w:val="none"/>
        </w:rPr>
        <w:t xml:space="preserve"> </w:t>
      </w:r>
      <w:r>
        <w:rPr>
          <w:b w:val="0"/>
          <w:u w:val="none"/>
        </w:rPr>
        <w:t>Milovan</w:t>
      </w:r>
      <w:r w:rsidR="00794BEB" w:rsidRPr="00286E04">
        <w:rPr>
          <w:b w:val="0"/>
          <w:u w:val="none"/>
        </w:rPr>
        <w:t xml:space="preserve"> </w:t>
      </w:r>
      <w:r>
        <w:rPr>
          <w:b w:val="0"/>
          <w:u w:val="none"/>
        </w:rPr>
        <w:t>Krivokapić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Meho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Mahmutović</w:t>
      </w:r>
      <w:r w:rsidR="00794BEB">
        <w:rPr>
          <w:b w:val="0"/>
          <w:u w:val="none"/>
        </w:rPr>
        <w:t>.</w:t>
      </w:r>
    </w:p>
    <w:p w:rsidR="00321ECE" w:rsidRDefault="0033563E" w:rsidP="009E552D">
      <w:pPr>
        <w:pStyle w:val="ListParagraph"/>
        <w:ind w:left="0" w:firstLine="720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Prof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Dušan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Milisavljević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istakao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značaj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tačke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dnevnog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reda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mnogi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građani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inače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često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nevidljivi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sistem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obraćanjem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opravdano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očekuju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narodnih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poslanika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zastupaju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njihove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inetrese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Podržao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iznete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predloge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podvukao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značaj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rešavanja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rednim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br</w:t>
      </w:r>
      <w:r w:rsidR="00794BEB">
        <w:rPr>
          <w:b w:val="0"/>
          <w:u w:val="none"/>
        </w:rPr>
        <w:t xml:space="preserve">. 2, 5.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9.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tim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ukazao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važnost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uključenja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savremene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trendove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spinalne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mišićne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atrofije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Apelovao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obolelim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multiple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skleroze</w:t>
      </w:r>
      <w:r w:rsidR="00794BEB" w:rsidRPr="006628D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trošku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794BEB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Banji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Trepča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koja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dokazano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ima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blagotvorno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lekovito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dejstvo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obolele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Imajući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vidu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banja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privatizovana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obolele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multiple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skleroze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upućuje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banje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izneo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ovih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deo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iznosa</w:t>
      </w:r>
      <w:r w:rsidR="00794BEB" w:rsidRPr="006B5FEF">
        <w:rPr>
          <w:b w:val="0"/>
          <w:u w:val="none"/>
        </w:rPr>
        <w:t xml:space="preserve"> </w:t>
      </w:r>
      <w:r>
        <w:rPr>
          <w:b w:val="0"/>
          <w:u w:val="none"/>
        </w:rPr>
        <w:t>oni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sami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doplate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kako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lečili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banji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država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sačini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ugovor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banjom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obolelima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multiple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skleroze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omogućila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najoptimalnije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uslove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Svestan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retkih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naša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država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izdvaja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dosta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ali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smatra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neophodno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budžetu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iznaći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još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decu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obolelu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Hanterovog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sindroma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kojih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nema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mnogo</w:t>
      </w:r>
      <w:r w:rsidR="00794BEB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vezi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tim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podržava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preporuke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Svetske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zdravstvene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organizacije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uvedu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veće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takse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alkohol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duvan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kako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taj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način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pomoglo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lečenju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retkih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bolesti</w:t>
      </w:r>
      <w:r w:rsidR="00794BEB">
        <w:rPr>
          <w:b w:val="0"/>
          <w:sz w:val="22"/>
          <w:szCs w:val="22"/>
          <w:u w:val="none"/>
        </w:rPr>
        <w:t xml:space="preserve">. </w:t>
      </w:r>
    </w:p>
    <w:p w:rsidR="006D2721" w:rsidRDefault="0033563E" w:rsidP="009E552D">
      <w:pPr>
        <w:pStyle w:val="ListParagraph"/>
        <w:ind w:left="0" w:firstLine="720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Doc</w:t>
      </w:r>
      <w:r w:rsidR="00794BEB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dr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Darko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Laketić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rekao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većina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predstavki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upućenih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ovom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odboru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predstavlja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borbu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pojedinca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udruženja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uvođenje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novina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lečenju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ili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postavljanje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dijagnoze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slučaju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retkih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bolesti</w:t>
      </w:r>
      <w:r w:rsidR="00794BEB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Imajući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vidu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pravilnici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RFZO</w:t>
      </w:r>
      <w:r w:rsidR="00794BEB">
        <w:rPr>
          <w:b w:val="0"/>
          <w:sz w:val="22"/>
          <w:szCs w:val="22"/>
          <w:u w:val="none"/>
        </w:rPr>
        <w:t>-</w:t>
      </w:r>
      <w:r>
        <w:rPr>
          <w:b w:val="0"/>
          <w:sz w:val="22"/>
          <w:szCs w:val="22"/>
          <w:u w:val="none"/>
        </w:rPr>
        <w:t>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neprekidno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ažuriraju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skladu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finansijskim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mogućnostima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države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izrazio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nadu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će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ove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predstavke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imati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pozitivan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epilog</w:t>
      </w:r>
      <w:r w:rsidR="00794BEB">
        <w:rPr>
          <w:b w:val="0"/>
          <w:sz w:val="22"/>
          <w:szCs w:val="22"/>
          <w:u w:val="none"/>
        </w:rPr>
        <w:t>.</w:t>
      </w:r>
      <w:r w:rsidR="00794BEB" w:rsidRPr="0053316C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Ocenio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država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pravi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pomake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oblasti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uvođenja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inovativnih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lekova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kvalitativni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iskoraci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terapiji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mnogih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oboljenja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to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dokazuju</w:t>
      </w:r>
      <w:r w:rsidR="00794BEB">
        <w:rPr>
          <w:b w:val="0"/>
          <w:sz w:val="22"/>
          <w:szCs w:val="22"/>
          <w:u w:val="none"/>
        </w:rPr>
        <w:t>.</w:t>
      </w:r>
    </w:p>
    <w:p w:rsidR="005B62D2" w:rsidRDefault="00794BEB" w:rsidP="005B62D2">
      <w:pPr>
        <w:ind w:right="-97"/>
        <w:rPr>
          <w:sz w:val="24"/>
          <w:szCs w:val="24"/>
        </w:rPr>
      </w:pPr>
      <w:r w:rsidRPr="006F6466">
        <w:rPr>
          <w:sz w:val="24"/>
          <w:szCs w:val="24"/>
        </w:rPr>
        <w:t xml:space="preserve">             </w:t>
      </w:r>
      <w:r w:rsidR="0033563E">
        <w:rPr>
          <w:sz w:val="24"/>
          <w:szCs w:val="24"/>
        </w:rPr>
        <w:t>Prof</w:t>
      </w:r>
      <w:r w:rsidRPr="006F6466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dr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Žarko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Korać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predložio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prosleđuje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predstavke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nadležnima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razmatranje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preporukom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rešavanja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određenog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problema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pozitivnog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ishoda</w:t>
      </w:r>
      <w:r w:rsidRPr="006F6466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obzirom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na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zastupa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interese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građana</w:t>
      </w:r>
      <w:r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Dodao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RFZO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kao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drugi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organi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koji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rešavaju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ove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predmete</w:t>
      </w:r>
      <w:r w:rsidRPr="006F6466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odluku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donose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skladu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svojim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aktima</w:t>
      </w:r>
      <w:r w:rsidRPr="006F6466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stručnim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mišljenjem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mogućnostima</w:t>
      </w:r>
      <w:r w:rsidRPr="006F6466">
        <w:rPr>
          <w:sz w:val="24"/>
          <w:szCs w:val="24"/>
        </w:rPr>
        <w:t xml:space="preserve">. </w:t>
      </w:r>
      <w:r w:rsidR="0033563E">
        <w:rPr>
          <w:sz w:val="24"/>
          <w:szCs w:val="24"/>
        </w:rPr>
        <w:t>S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tim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vezi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smatra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zahtev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Udruženja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obolelih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treba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podržati</w:t>
      </w:r>
      <w:r w:rsidRPr="006F6466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preporukom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im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omogući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biološka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terapija</w:t>
      </w:r>
      <w:r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imajući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vidu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je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psorijaza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ozbiljno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sistemsko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oboljenje</w:t>
      </w:r>
      <w:r w:rsidRPr="006F6466">
        <w:rPr>
          <w:sz w:val="24"/>
          <w:szCs w:val="24"/>
        </w:rPr>
        <w:t xml:space="preserve">, </w:t>
      </w:r>
      <w:r w:rsidR="0033563E">
        <w:rPr>
          <w:sz w:val="24"/>
          <w:szCs w:val="24"/>
        </w:rPr>
        <w:t>te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da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se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godinama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unazad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lastRenderedPageBreak/>
        <w:t>oboleli</w:t>
      </w:r>
      <w:r w:rsidRPr="006F6466"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obraćaju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Odboru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iznoseći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svoje</w:t>
      </w:r>
      <w:r>
        <w:rPr>
          <w:sz w:val="24"/>
          <w:szCs w:val="24"/>
        </w:rPr>
        <w:t xml:space="preserve"> </w:t>
      </w:r>
      <w:r w:rsidR="0033563E">
        <w:rPr>
          <w:sz w:val="24"/>
          <w:szCs w:val="24"/>
        </w:rPr>
        <w:t>probleme</w:t>
      </w:r>
      <w:r>
        <w:rPr>
          <w:sz w:val="24"/>
          <w:szCs w:val="24"/>
        </w:rPr>
        <w:t xml:space="preserve">. </w:t>
      </w:r>
      <w:r w:rsidRPr="00B51B7D">
        <w:rPr>
          <w:sz w:val="24"/>
          <w:szCs w:val="24"/>
        </w:rPr>
        <w:t xml:space="preserve"> </w:t>
      </w:r>
    </w:p>
    <w:p w:rsidR="009A092F" w:rsidRDefault="0033563E" w:rsidP="00B05365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Prof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Dušan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Milisavljević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podržao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izneti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polazeći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predstavničke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uloge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Narodne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napomenu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određena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794BEB">
        <w:rPr>
          <w:b w:val="0"/>
          <w:u w:val="none"/>
        </w:rPr>
        <w:t xml:space="preserve">  </w:t>
      </w:r>
      <w:r>
        <w:rPr>
          <w:b w:val="0"/>
          <w:u w:val="none"/>
        </w:rPr>
        <w:t>treba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sagledati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aspekta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adekvatno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formulisati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preporuku</w:t>
      </w:r>
      <w:r w:rsidR="00794BEB">
        <w:rPr>
          <w:b w:val="0"/>
          <w:u w:val="none"/>
        </w:rPr>
        <w:t xml:space="preserve">. </w:t>
      </w:r>
    </w:p>
    <w:p w:rsidR="00321ECE" w:rsidRDefault="0033563E" w:rsidP="009E552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Mr</w:t>
      </w:r>
      <w:r w:rsidR="00794BEB" w:rsidRPr="009A092F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 w:rsidRPr="009A092F">
        <w:rPr>
          <w:b w:val="0"/>
          <w:u w:val="none"/>
        </w:rPr>
        <w:t xml:space="preserve"> </w:t>
      </w:r>
      <w:r>
        <w:rPr>
          <w:b w:val="0"/>
          <w:u w:val="none"/>
        </w:rPr>
        <w:t>Ljubica</w:t>
      </w:r>
      <w:r w:rsidR="00794BEB" w:rsidRPr="009A092F">
        <w:rPr>
          <w:b w:val="0"/>
          <w:u w:val="none"/>
        </w:rPr>
        <w:t xml:space="preserve"> </w:t>
      </w:r>
      <w:r>
        <w:rPr>
          <w:b w:val="0"/>
          <w:u w:val="none"/>
        </w:rPr>
        <w:t>Mrdaković</w:t>
      </w:r>
      <w:r w:rsidR="00794BEB" w:rsidRPr="009A092F">
        <w:rPr>
          <w:b w:val="0"/>
          <w:u w:val="none"/>
        </w:rPr>
        <w:t xml:space="preserve"> </w:t>
      </w:r>
      <w:r>
        <w:rPr>
          <w:b w:val="0"/>
          <w:u w:val="none"/>
        </w:rPr>
        <w:t>Todorović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pohvalila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izrazila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nadu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će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nadležni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adekvatno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odgovoriti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iste</w:t>
      </w:r>
      <w:r w:rsidR="00794BEB">
        <w:rPr>
          <w:b w:val="0"/>
          <w:u w:val="none"/>
        </w:rPr>
        <w:t>.</w:t>
      </w:r>
    </w:p>
    <w:p w:rsidR="008248A1" w:rsidRDefault="0033563E" w:rsidP="009E552D">
      <w:pPr>
        <w:pStyle w:val="ListParagraph"/>
        <w:ind w:left="0" w:firstLine="720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Prim</w:t>
      </w:r>
      <w:r w:rsidR="00794BEB" w:rsidRPr="00286E04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 w:rsidRPr="00286E04">
        <w:rPr>
          <w:b w:val="0"/>
          <w:u w:val="none"/>
        </w:rPr>
        <w:t xml:space="preserve"> </w:t>
      </w:r>
      <w:r>
        <w:rPr>
          <w:b w:val="0"/>
          <w:u w:val="none"/>
        </w:rPr>
        <w:t>Milovan</w:t>
      </w:r>
      <w:r w:rsidR="00794BEB" w:rsidRPr="00286E04">
        <w:rPr>
          <w:b w:val="0"/>
          <w:u w:val="none"/>
        </w:rPr>
        <w:t xml:space="preserve"> </w:t>
      </w:r>
      <w:r>
        <w:rPr>
          <w:b w:val="0"/>
          <w:u w:val="none"/>
        </w:rPr>
        <w:t>Krivokapić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predložio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794BEB" w:rsidRPr="008248A1">
        <w:rPr>
          <w:b w:val="0"/>
          <w:u w:val="none"/>
        </w:rPr>
        <w:t xml:space="preserve"> </w:t>
      </w:r>
      <w:r>
        <w:rPr>
          <w:b w:val="0"/>
          <w:u w:val="none"/>
        </w:rPr>
        <w:t>pod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rednim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brojem</w:t>
      </w:r>
      <w:r w:rsidR="00794BEB">
        <w:rPr>
          <w:b w:val="0"/>
          <w:u w:val="none"/>
        </w:rPr>
        <w:t xml:space="preserve"> 10, </w:t>
      </w:r>
      <w:r>
        <w:rPr>
          <w:b w:val="0"/>
          <w:u w:val="none"/>
        </w:rPr>
        <w:t>koju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anonimna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grupa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794BEB">
        <w:rPr>
          <w:b w:val="0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Instituta</w:t>
      </w:r>
      <w:r w:rsidR="00794BEB" w:rsidRPr="008248A1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</w:t>
      </w:r>
      <w:r w:rsidR="00794BEB" w:rsidRPr="008248A1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kardiovaskularne</w:t>
      </w:r>
      <w:r w:rsidR="00794BEB" w:rsidRPr="008248A1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bolesti</w:t>
      </w:r>
      <w:r w:rsidR="00794BEB" w:rsidRPr="008248A1">
        <w:rPr>
          <w:b w:val="0"/>
          <w:sz w:val="22"/>
          <w:szCs w:val="22"/>
          <w:u w:val="none"/>
        </w:rPr>
        <w:t xml:space="preserve"> 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Sremska</w:t>
      </w:r>
      <w:r w:rsidR="00794BEB" w:rsidRPr="008248A1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Kamenica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treba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proslediti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Lekarskoj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komori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Srbije</w:t>
      </w:r>
      <w:r w:rsidR="00794BEB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imajući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vidu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predmet</w:t>
      </w:r>
      <w:r w:rsidR="00794BEB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predstavke</w:t>
      </w:r>
      <w:r w:rsidR="00794BEB">
        <w:rPr>
          <w:b w:val="0"/>
          <w:sz w:val="22"/>
          <w:szCs w:val="22"/>
          <w:u w:val="none"/>
        </w:rPr>
        <w:t>.</w:t>
      </w:r>
      <w:r w:rsidR="00794BEB" w:rsidRPr="004D0871">
        <w:rPr>
          <w:b w:val="0"/>
          <w:sz w:val="22"/>
          <w:szCs w:val="22"/>
          <w:u w:val="none"/>
        </w:rPr>
        <w:t xml:space="preserve"> </w:t>
      </w:r>
    </w:p>
    <w:p w:rsidR="00E47756" w:rsidRPr="00B10F04" w:rsidRDefault="00794BEB" w:rsidP="00E47756">
      <w:pPr>
        <w:tabs>
          <w:tab w:val="left" w:pos="720"/>
        </w:tabs>
        <w:rPr>
          <w:bCs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33563E">
        <w:rPr>
          <w:noProof w:val="0"/>
          <w:sz w:val="24"/>
          <w:szCs w:val="24"/>
        </w:rPr>
        <w:t>Dr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Meho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Mahmutović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državni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sekretar</w:t>
      </w:r>
      <w:r w:rsidRPr="00B10F04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zdravlja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istakao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poslednjem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periodu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na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predlog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republičke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stručne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komisije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koja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prati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evropske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svetske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standarde</w:t>
      </w:r>
      <w:r w:rsidRPr="007A09E8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ovoj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oblasti</w:t>
      </w:r>
      <w:r>
        <w:rPr>
          <w:noProof w:val="0"/>
          <w:sz w:val="24"/>
          <w:szCs w:val="24"/>
        </w:rPr>
        <w:t>,</w:t>
      </w:r>
      <w:r w:rsidRPr="00F94791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uvedeno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dosta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inovativnih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lekova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našoj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zemlji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toku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pregovori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još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neke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lekove</w:t>
      </w:r>
      <w:r>
        <w:rPr>
          <w:noProof w:val="0"/>
          <w:sz w:val="24"/>
          <w:szCs w:val="24"/>
        </w:rPr>
        <w:t xml:space="preserve">. </w:t>
      </w:r>
      <w:r w:rsidR="0033563E">
        <w:rPr>
          <w:noProof w:val="0"/>
          <w:sz w:val="24"/>
          <w:szCs w:val="24"/>
        </w:rPr>
        <w:t>Ova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komisija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inače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svoj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predlog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prosleđuje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Centralnoj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stručnoj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komisiji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RFZO</w:t>
      </w:r>
      <w:r>
        <w:rPr>
          <w:noProof w:val="0"/>
          <w:sz w:val="24"/>
          <w:szCs w:val="24"/>
        </w:rPr>
        <w:t>-</w:t>
      </w:r>
      <w:r w:rsidR="0033563E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koja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ukupne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količine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sredstava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predviđene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nabavku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lekova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uz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pregovore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farmaceutskim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kućama</w:t>
      </w:r>
      <w:r w:rsidRPr="00F94791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radi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ušteda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donosi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konačnu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odluku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uvođenju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novih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medicinski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potvrđenih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lekova</w:t>
      </w:r>
      <w:r>
        <w:rPr>
          <w:noProof w:val="0"/>
          <w:sz w:val="24"/>
          <w:szCs w:val="24"/>
        </w:rPr>
        <w:t xml:space="preserve">. </w:t>
      </w:r>
      <w:r w:rsidR="0033563E">
        <w:rPr>
          <w:noProof w:val="0"/>
          <w:sz w:val="24"/>
          <w:szCs w:val="24"/>
        </w:rPr>
        <w:t>Povodom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anonimne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predstavke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rekao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Ministarstvo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dobija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veliki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broj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tih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prijava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reaguje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na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svaku</w:t>
      </w:r>
      <w:r>
        <w:rPr>
          <w:noProof w:val="0"/>
          <w:sz w:val="24"/>
          <w:szCs w:val="24"/>
        </w:rPr>
        <w:t xml:space="preserve">, </w:t>
      </w:r>
      <w:r w:rsidR="0033563E">
        <w:rPr>
          <w:noProof w:val="0"/>
          <w:sz w:val="24"/>
          <w:szCs w:val="24"/>
        </w:rPr>
        <w:t>odnosno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prosleđuje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ih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inspekciji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koja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proverava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iznete</w:t>
      </w:r>
      <w:r>
        <w:rPr>
          <w:noProof w:val="0"/>
          <w:sz w:val="24"/>
          <w:szCs w:val="24"/>
        </w:rPr>
        <w:t xml:space="preserve">  </w:t>
      </w:r>
      <w:r w:rsidR="0033563E">
        <w:rPr>
          <w:noProof w:val="0"/>
          <w:sz w:val="24"/>
          <w:szCs w:val="24"/>
        </w:rPr>
        <w:t>navode</w:t>
      </w:r>
      <w:r>
        <w:rPr>
          <w:noProof w:val="0"/>
          <w:sz w:val="24"/>
          <w:szCs w:val="24"/>
        </w:rPr>
        <w:t>.</w:t>
      </w:r>
    </w:p>
    <w:p w:rsidR="009E552D" w:rsidRDefault="0033563E" w:rsidP="009E552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Odbor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jednoglasno</w:t>
      </w:r>
      <w:r w:rsidR="00794BEB">
        <w:rPr>
          <w:b w:val="0"/>
          <w:u w:val="none"/>
        </w:rPr>
        <w:t xml:space="preserve"> (13 </w:t>
      </w:r>
      <w:r>
        <w:rPr>
          <w:b w:val="0"/>
          <w:u w:val="none"/>
        </w:rPr>
        <w:t>za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od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794BEB">
        <w:rPr>
          <w:b w:val="0"/>
          <w:u w:val="none"/>
        </w:rPr>
        <w:t xml:space="preserve"> 13 </w:t>
      </w:r>
      <w:r>
        <w:rPr>
          <w:b w:val="0"/>
          <w:u w:val="none"/>
        </w:rPr>
        <w:t>prisutnih</w:t>
      </w:r>
      <w:r w:rsidR="00794BEB">
        <w:rPr>
          <w:b w:val="0"/>
          <w:u w:val="none"/>
        </w:rPr>
        <w:t xml:space="preserve">) </w:t>
      </w:r>
      <w:r>
        <w:rPr>
          <w:b w:val="0"/>
          <w:u w:val="none"/>
        </w:rPr>
        <w:t>usvojio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794BEB">
        <w:rPr>
          <w:b w:val="0"/>
          <w:u w:val="none"/>
        </w:rPr>
        <w:t xml:space="preserve">, </w:t>
      </w:r>
      <w:r>
        <w:rPr>
          <w:b w:val="0"/>
          <w:u w:val="none"/>
        </w:rPr>
        <w:t>sa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dopunama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izneli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Žarko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Korać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94BEB">
        <w:rPr>
          <w:b w:val="0"/>
          <w:u w:val="none"/>
        </w:rPr>
        <w:t xml:space="preserve">  </w:t>
      </w:r>
      <w:r>
        <w:rPr>
          <w:b w:val="0"/>
          <w:u w:val="none"/>
        </w:rPr>
        <w:t>prim</w:t>
      </w:r>
      <w:r w:rsidR="00794BE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Milovan</w:t>
      </w:r>
      <w:r w:rsidR="00794BEB">
        <w:rPr>
          <w:b w:val="0"/>
          <w:u w:val="none"/>
        </w:rPr>
        <w:t xml:space="preserve"> </w:t>
      </w:r>
      <w:r>
        <w:rPr>
          <w:b w:val="0"/>
          <w:u w:val="none"/>
        </w:rPr>
        <w:t>Krivokapić</w:t>
      </w:r>
      <w:r w:rsidR="00794BEB">
        <w:rPr>
          <w:b w:val="0"/>
          <w:u w:val="none"/>
        </w:rPr>
        <w:t>.</w:t>
      </w:r>
    </w:p>
    <w:p w:rsidR="00677611" w:rsidRDefault="002F0A94" w:rsidP="00052693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CS"/>
        </w:rPr>
      </w:pPr>
    </w:p>
    <w:p w:rsidR="0049567D" w:rsidRDefault="0033563E" w:rsidP="00052693">
      <w:pPr>
        <w:tabs>
          <w:tab w:val="clear" w:pos="1440"/>
          <w:tab w:val="left" w:pos="709"/>
        </w:tabs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Peta</w:t>
      </w:r>
      <w:r w:rsidR="00794B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tačka</w:t>
      </w:r>
      <w:r w:rsidR="00794B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 w:rsidR="00794B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="00794BEB">
        <w:rPr>
          <w:sz w:val="24"/>
          <w:szCs w:val="24"/>
          <w:lang w:val="sr-Cyrl-CS"/>
        </w:rPr>
        <w:t xml:space="preserve">: </w:t>
      </w:r>
      <w:r>
        <w:rPr>
          <w:b/>
          <w:sz w:val="24"/>
          <w:szCs w:val="24"/>
          <w:lang w:val="sr-Cyrl-CS"/>
        </w:rPr>
        <w:t>Razno</w:t>
      </w:r>
      <w:r w:rsidR="00794BEB" w:rsidRPr="00DC1156">
        <w:rPr>
          <w:b/>
          <w:sz w:val="24"/>
          <w:szCs w:val="24"/>
          <w:lang w:val="sr-Cyrl-CS"/>
        </w:rPr>
        <w:t xml:space="preserve"> </w:t>
      </w:r>
    </w:p>
    <w:p w:rsidR="009B2C81" w:rsidRPr="00DC1156" w:rsidRDefault="002F0A94" w:rsidP="00052693">
      <w:pPr>
        <w:tabs>
          <w:tab w:val="clear" w:pos="1440"/>
          <w:tab w:val="left" w:pos="709"/>
        </w:tabs>
        <w:ind w:firstLine="720"/>
        <w:rPr>
          <w:b/>
          <w:sz w:val="24"/>
          <w:szCs w:val="24"/>
          <w:lang w:val="sr-Cyrl-CS"/>
        </w:rPr>
      </w:pPr>
    </w:p>
    <w:p w:rsidR="00332FC4" w:rsidRPr="001D5F46" w:rsidRDefault="0033563E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Povodom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bilo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</w:t>
      </w:r>
      <w:r w:rsidR="00794BE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diskusije</w:t>
      </w:r>
      <w:r w:rsidR="00794BEB" w:rsidRPr="001D5F46">
        <w:rPr>
          <w:noProof w:val="0"/>
          <w:sz w:val="24"/>
          <w:szCs w:val="24"/>
        </w:rPr>
        <w:t>.</w:t>
      </w:r>
    </w:p>
    <w:p w:rsidR="00332FC4" w:rsidRPr="001D5F46" w:rsidRDefault="002F0A94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F17490" w:rsidRPr="00F17490" w:rsidRDefault="00794BEB" w:rsidP="004F2D58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</w:t>
      </w:r>
      <w:r w:rsidR="0033563E">
        <w:rPr>
          <w:noProof w:val="0"/>
          <w:sz w:val="24"/>
          <w:szCs w:val="24"/>
        </w:rPr>
        <w:t>Sednica</w:t>
      </w:r>
      <w:r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završena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14, 45</w:t>
      </w:r>
      <w:r w:rsidRPr="001D5F46">
        <w:rPr>
          <w:noProof w:val="0"/>
          <w:sz w:val="24"/>
          <w:szCs w:val="24"/>
        </w:rPr>
        <w:t xml:space="preserve"> </w:t>
      </w:r>
      <w:r w:rsidR="0033563E">
        <w:rPr>
          <w:noProof w:val="0"/>
          <w:sz w:val="24"/>
          <w:szCs w:val="24"/>
        </w:rPr>
        <w:t>časova</w:t>
      </w:r>
      <w:r>
        <w:rPr>
          <w:noProof w:val="0"/>
          <w:sz w:val="24"/>
          <w:szCs w:val="24"/>
        </w:rPr>
        <w:t>.</w:t>
      </w:r>
    </w:p>
    <w:p w:rsidR="00332FC4" w:rsidRDefault="00794BEB" w:rsidP="004F2D58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noProof w:val="0"/>
          <w:sz w:val="24"/>
          <w:szCs w:val="24"/>
        </w:rPr>
        <w:t xml:space="preserve">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7747F" w:rsidRPr="001D5F46" w:rsidRDefault="002F0A94" w:rsidP="00332FC4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8A69E8" w:rsidRPr="001D5F46" w:rsidRDefault="00794BEB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1D5F46" w:rsidRDefault="00794BEB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5E54C4" w:rsidRDefault="00794BEB" w:rsidP="00D14830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Darko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33563E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332FC4" w:rsidRPr="005E54C4" w:rsidSect="00FA6E3C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94" w:rsidRDefault="002F0A94">
      <w:r>
        <w:separator/>
      </w:r>
    </w:p>
  </w:endnote>
  <w:endnote w:type="continuationSeparator" w:id="0">
    <w:p w:rsidR="002F0A94" w:rsidRDefault="002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94" w:rsidRDefault="002F0A94">
      <w:r>
        <w:separator/>
      </w:r>
    </w:p>
  </w:footnote>
  <w:footnote w:type="continuationSeparator" w:id="0">
    <w:p w:rsidR="002F0A94" w:rsidRDefault="002F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3B87" w:rsidRDefault="00794B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6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3B87" w:rsidRDefault="002F0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0054E2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76807DEE" w:tentative="1">
      <w:start w:val="1"/>
      <w:numFmt w:val="lowerLetter"/>
      <w:lvlText w:val="%2."/>
      <w:lvlJc w:val="left"/>
      <w:pPr>
        <w:ind w:left="1440" w:hanging="360"/>
      </w:pPr>
    </w:lvl>
    <w:lvl w:ilvl="2" w:tplc="7B947500" w:tentative="1">
      <w:start w:val="1"/>
      <w:numFmt w:val="lowerRoman"/>
      <w:lvlText w:val="%3."/>
      <w:lvlJc w:val="right"/>
      <w:pPr>
        <w:ind w:left="2160" w:hanging="180"/>
      </w:pPr>
    </w:lvl>
    <w:lvl w:ilvl="3" w:tplc="13CAB314" w:tentative="1">
      <w:start w:val="1"/>
      <w:numFmt w:val="decimal"/>
      <w:lvlText w:val="%4."/>
      <w:lvlJc w:val="left"/>
      <w:pPr>
        <w:ind w:left="2880" w:hanging="360"/>
      </w:pPr>
    </w:lvl>
    <w:lvl w:ilvl="4" w:tplc="86806542" w:tentative="1">
      <w:start w:val="1"/>
      <w:numFmt w:val="lowerLetter"/>
      <w:lvlText w:val="%5."/>
      <w:lvlJc w:val="left"/>
      <w:pPr>
        <w:ind w:left="3600" w:hanging="360"/>
      </w:pPr>
    </w:lvl>
    <w:lvl w:ilvl="5" w:tplc="10CEF92C" w:tentative="1">
      <w:start w:val="1"/>
      <w:numFmt w:val="lowerRoman"/>
      <w:lvlText w:val="%6."/>
      <w:lvlJc w:val="right"/>
      <w:pPr>
        <w:ind w:left="4320" w:hanging="180"/>
      </w:pPr>
    </w:lvl>
    <w:lvl w:ilvl="6" w:tplc="B8067332" w:tentative="1">
      <w:start w:val="1"/>
      <w:numFmt w:val="decimal"/>
      <w:lvlText w:val="%7."/>
      <w:lvlJc w:val="left"/>
      <w:pPr>
        <w:ind w:left="5040" w:hanging="360"/>
      </w:pPr>
    </w:lvl>
    <w:lvl w:ilvl="7" w:tplc="AFDACB70" w:tentative="1">
      <w:start w:val="1"/>
      <w:numFmt w:val="lowerLetter"/>
      <w:lvlText w:val="%8."/>
      <w:lvlJc w:val="left"/>
      <w:pPr>
        <w:ind w:left="5760" w:hanging="360"/>
      </w:pPr>
    </w:lvl>
    <w:lvl w:ilvl="8" w:tplc="126AB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0D55"/>
    <w:multiLevelType w:val="hybridMultilevel"/>
    <w:tmpl w:val="221E434A"/>
    <w:lvl w:ilvl="0" w:tplc="263C0ED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28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46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03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1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23C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80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2B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8D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93C71"/>
    <w:multiLevelType w:val="hybridMultilevel"/>
    <w:tmpl w:val="8354D1A6"/>
    <w:lvl w:ilvl="0" w:tplc="22429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AABE4" w:tentative="1">
      <w:start w:val="1"/>
      <w:numFmt w:val="lowerLetter"/>
      <w:lvlText w:val="%2."/>
      <w:lvlJc w:val="left"/>
      <w:pPr>
        <w:ind w:left="1440" w:hanging="360"/>
      </w:pPr>
    </w:lvl>
    <w:lvl w:ilvl="2" w:tplc="E74E449C" w:tentative="1">
      <w:start w:val="1"/>
      <w:numFmt w:val="lowerRoman"/>
      <w:lvlText w:val="%3."/>
      <w:lvlJc w:val="right"/>
      <w:pPr>
        <w:ind w:left="2160" w:hanging="180"/>
      </w:pPr>
    </w:lvl>
    <w:lvl w:ilvl="3" w:tplc="8FF66AD8" w:tentative="1">
      <w:start w:val="1"/>
      <w:numFmt w:val="decimal"/>
      <w:lvlText w:val="%4."/>
      <w:lvlJc w:val="left"/>
      <w:pPr>
        <w:ind w:left="2880" w:hanging="360"/>
      </w:pPr>
    </w:lvl>
    <w:lvl w:ilvl="4" w:tplc="5EB4A44C" w:tentative="1">
      <w:start w:val="1"/>
      <w:numFmt w:val="lowerLetter"/>
      <w:lvlText w:val="%5."/>
      <w:lvlJc w:val="left"/>
      <w:pPr>
        <w:ind w:left="3600" w:hanging="360"/>
      </w:pPr>
    </w:lvl>
    <w:lvl w:ilvl="5" w:tplc="9EE2E004" w:tentative="1">
      <w:start w:val="1"/>
      <w:numFmt w:val="lowerRoman"/>
      <w:lvlText w:val="%6."/>
      <w:lvlJc w:val="right"/>
      <w:pPr>
        <w:ind w:left="4320" w:hanging="180"/>
      </w:pPr>
    </w:lvl>
    <w:lvl w:ilvl="6" w:tplc="8070B81E" w:tentative="1">
      <w:start w:val="1"/>
      <w:numFmt w:val="decimal"/>
      <w:lvlText w:val="%7."/>
      <w:lvlJc w:val="left"/>
      <w:pPr>
        <w:ind w:left="5040" w:hanging="360"/>
      </w:pPr>
    </w:lvl>
    <w:lvl w:ilvl="7" w:tplc="F418F476" w:tentative="1">
      <w:start w:val="1"/>
      <w:numFmt w:val="lowerLetter"/>
      <w:lvlText w:val="%8."/>
      <w:lvlJc w:val="left"/>
      <w:pPr>
        <w:ind w:left="5760" w:hanging="360"/>
      </w:pPr>
    </w:lvl>
    <w:lvl w:ilvl="8" w:tplc="15EA2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92BCB2C8"/>
    <w:lvl w:ilvl="0" w:tplc="885A60A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6074BA5C">
      <w:start w:val="1"/>
      <w:numFmt w:val="lowerLetter"/>
      <w:lvlText w:val="%2."/>
      <w:lvlJc w:val="left"/>
      <w:pPr>
        <w:ind w:left="2274" w:hanging="360"/>
      </w:pPr>
    </w:lvl>
    <w:lvl w:ilvl="2" w:tplc="04F22142">
      <w:start w:val="1"/>
      <w:numFmt w:val="lowerRoman"/>
      <w:lvlText w:val="%3."/>
      <w:lvlJc w:val="right"/>
      <w:pPr>
        <w:ind w:left="2994" w:hanging="180"/>
      </w:pPr>
    </w:lvl>
    <w:lvl w:ilvl="3" w:tplc="6248C9A6">
      <w:start w:val="1"/>
      <w:numFmt w:val="decimal"/>
      <w:lvlText w:val="%4."/>
      <w:lvlJc w:val="left"/>
      <w:pPr>
        <w:ind w:left="3714" w:hanging="360"/>
      </w:pPr>
    </w:lvl>
    <w:lvl w:ilvl="4" w:tplc="817C0C2E">
      <w:start w:val="1"/>
      <w:numFmt w:val="lowerLetter"/>
      <w:lvlText w:val="%5."/>
      <w:lvlJc w:val="left"/>
      <w:pPr>
        <w:ind w:left="4434" w:hanging="360"/>
      </w:pPr>
    </w:lvl>
    <w:lvl w:ilvl="5" w:tplc="9DC4D558">
      <w:start w:val="1"/>
      <w:numFmt w:val="lowerRoman"/>
      <w:lvlText w:val="%6."/>
      <w:lvlJc w:val="right"/>
      <w:pPr>
        <w:ind w:left="5154" w:hanging="180"/>
      </w:pPr>
    </w:lvl>
    <w:lvl w:ilvl="6" w:tplc="2BB8BB4E">
      <w:start w:val="1"/>
      <w:numFmt w:val="decimal"/>
      <w:lvlText w:val="%7."/>
      <w:lvlJc w:val="left"/>
      <w:pPr>
        <w:ind w:left="5874" w:hanging="360"/>
      </w:pPr>
    </w:lvl>
    <w:lvl w:ilvl="7" w:tplc="3490BFE6">
      <w:start w:val="1"/>
      <w:numFmt w:val="lowerLetter"/>
      <w:lvlText w:val="%8."/>
      <w:lvlJc w:val="left"/>
      <w:pPr>
        <w:ind w:left="6594" w:hanging="360"/>
      </w:pPr>
    </w:lvl>
    <w:lvl w:ilvl="8" w:tplc="4A3C35BE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61C32E41"/>
    <w:multiLevelType w:val="hybridMultilevel"/>
    <w:tmpl w:val="25523000"/>
    <w:lvl w:ilvl="0" w:tplc="C71AA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C7CAA50" w:tentative="1">
      <w:start w:val="1"/>
      <w:numFmt w:val="lowerLetter"/>
      <w:lvlText w:val="%2."/>
      <w:lvlJc w:val="left"/>
      <w:pPr>
        <w:ind w:left="1222" w:hanging="360"/>
      </w:pPr>
    </w:lvl>
    <w:lvl w:ilvl="2" w:tplc="64BA8B08" w:tentative="1">
      <w:start w:val="1"/>
      <w:numFmt w:val="lowerRoman"/>
      <w:lvlText w:val="%3."/>
      <w:lvlJc w:val="right"/>
      <w:pPr>
        <w:ind w:left="1942" w:hanging="180"/>
      </w:pPr>
    </w:lvl>
    <w:lvl w:ilvl="3" w:tplc="19D2CC62" w:tentative="1">
      <w:start w:val="1"/>
      <w:numFmt w:val="decimal"/>
      <w:lvlText w:val="%4."/>
      <w:lvlJc w:val="left"/>
      <w:pPr>
        <w:ind w:left="2662" w:hanging="360"/>
      </w:pPr>
    </w:lvl>
    <w:lvl w:ilvl="4" w:tplc="5EDCB592" w:tentative="1">
      <w:start w:val="1"/>
      <w:numFmt w:val="lowerLetter"/>
      <w:lvlText w:val="%5."/>
      <w:lvlJc w:val="left"/>
      <w:pPr>
        <w:ind w:left="3382" w:hanging="360"/>
      </w:pPr>
    </w:lvl>
    <w:lvl w:ilvl="5" w:tplc="3062A084" w:tentative="1">
      <w:start w:val="1"/>
      <w:numFmt w:val="lowerRoman"/>
      <w:lvlText w:val="%6."/>
      <w:lvlJc w:val="right"/>
      <w:pPr>
        <w:ind w:left="4102" w:hanging="180"/>
      </w:pPr>
    </w:lvl>
    <w:lvl w:ilvl="6" w:tplc="6F962BB0" w:tentative="1">
      <w:start w:val="1"/>
      <w:numFmt w:val="decimal"/>
      <w:lvlText w:val="%7."/>
      <w:lvlJc w:val="left"/>
      <w:pPr>
        <w:ind w:left="4822" w:hanging="360"/>
      </w:pPr>
    </w:lvl>
    <w:lvl w:ilvl="7" w:tplc="4634BF0E" w:tentative="1">
      <w:start w:val="1"/>
      <w:numFmt w:val="lowerLetter"/>
      <w:lvlText w:val="%8."/>
      <w:lvlJc w:val="left"/>
      <w:pPr>
        <w:ind w:left="5542" w:hanging="360"/>
      </w:pPr>
    </w:lvl>
    <w:lvl w:ilvl="8" w:tplc="291A188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B21582"/>
    <w:multiLevelType w:val="hybridMultilevel"/>
    <w:tmpl w:val="F58E0A5C"/>
    <w:lvl w:ilvl="0" w:tplc="81E0E5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A96AC0E">
      <w:start w:val="1"/>
      <w:numFmt w:val="lowerLetter"/>
      <w:lvlText w:val="%2."/>
      <w:lvlJc w:val="left"/>
      <w:pPr>
        <w:ind w:left="1800" w:hanging="360"/>
      </w:pPr>
    </w:lvl>
    <w:lvl w:ilvl="2" w:tplc="173CC3EE">
      <w:start w:val="1"/>
      <w:numFmt w:val="lowerRoman"/>
      <w:lvlText w:val="%3."/>
      <w:lvlJc w:val="right"/>
      <w:pPr>
        <w:ind w:left="2520" w:hanging="180"/>
      </w:pPr>
    </w:lvl>
    <w:lvl w:ilvl="3" w:tplc="141E0A3A">
      <w:start w:val="1"/>
      <w:numFmt w:val="decimal"/>
      <w:lvlText w:val="%4."/>
      <w:lvlJc w:val="left"/>
      <w:pPr>
        <w:ind w:left="3240" w:hanging="360"/>
      </w:pPr>
    </w:lvl>
    <w:lvl w:ilvl="4" w:tplc="C17650BE">
      <w:start w:val="1"/>
      <w:numFmt w:val="lowerLetter"/>
      <w:lvlText w:val="%5."/>
      <w:lvlJc w:val="left"/>
      <w:pPr>
        <w:ind w:left="3960" w:hanging="360"/>
      </w:pPr>
    </w:lvl>
    <w:lvl w:ilvl="5" w:tplc="18D87D30">
      <w:start w:val="1"/>
      <w:numFmt w:val="lowerRoman"/>
      <w:lvlText w:val="%6."/>
      <w:lvlJc w:val="right"/>
      <w:pPr>
        <w:ind w:left="4680" w:hanging="180"/>
      </w:pPr>
    </w:lvl>
    <w:lvl w:ilvl="6" w:tplc="2228D448">
      <w:start w:val="1"/>
      <w:numFmt w:val="decimal"/>
      <w:lvlText w:val="%7."/>
      <w:lvlJc w:val="left"/>
      <w:pPr>
        <w:ind w:left="5400" w:hanging="360"/>
      </w:pPr>
    </w:lvl>
    <w:lvl w:ilvl="7" w:tplc="602864F8">
      <w:start w:val="1"/>
      <w:numFmt w:val="lowerLetter"/>
      <w:lvlText w:val="%8."/>
      <w:lvlJc w:val="left"/>
      <w:pPr>
        <w:ind w:left="6120" w:hanging="360"/>
      </w:pPr>
    </w:lvl>
    <w:lvl w:ilvl="8" w:tplc="17C07A6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9F6143"/>
    <w:multiLevelType w:val="hybridMultilevel"/>
    <w:tmpl w:val="79008C60"/>
    <w:lvl w:ilvl="0" w:tplc="39500A62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A1F47696">
      <w:start w:val="1"/>
      <w:numFmt w:val="lowerLetter"/>
      <w:lvlText w:val="%2."/>
      <w:lvlJc w:val="left"/>
      <w:pPr>
        <w:ind w:left="2580" w:hanging="360"/>
      </w:pPr>
    </w:lvl>
    <w:lvl w:ilvl="2" w:tplc="EE76EEEC">
      <w:start w:val="1"/>
      <w:numFmt w:val="lowerRoman"/>
      <w:lvlText w:val="%3."/>
      <w:lvlJc w:val="right"/>
      <w:pPr>
        <w:ind w:left="3300" w:hanging="180"/>
      </w:pPr>
    </w:lvl>
    <w:lvl w:ilvl="3" w:tplc="7AAEF578">
      <w:start w:val="1"/>
      <w:numFmt w:val="decimal"/>
      <w:lvlText w:val="%4."/>
      <w:lvlJc w:val="left"/>
      <w:pPr>
        <w:ind w:left="4020" w:hanging="360"/>
      </w:pPr>
    </w:lvl>
    <w:lvl w:ilvl="4" w:tplc="BD701B4E">
      <w:start w:val="1"/>
      <w:numFmt w:val="lowerLetter"/>
      <w:lvlText w:val="%5."/>
      <w:lvlJc w:val="left"/>
      <w:pPr>
        <w:ind w:left="4740" w:hanging="360"/>
      </w:pPr>
    </w:lvl>
    <w:lvl w:ilvl="5" w:tplc="EA4AB718">
      <w:start w:val="1"/>
      <w:numFmt w:val="lowerRoman"/>
      <w:lvlText w:val="%6."/>
      <w:lvlJc w:val="right"/>
      <w:pPr>
        <w:ind w:left="5460" w:hanging="180"/>
      </w:pPr>
    </w:lvl>
    <w:lvl w:ilvl="6" w:tplc="9968D0D2">
      <w:start w:val="1"/>
      <w:numFmt w:val="decimal"/>
      <w:lvlText w:val="%7."/>
      <w:lvlJc w:val="left"/>
      <w:pPr>
        <w:ind w:left="6180" w:hanging="360"/>
      </w:pPr>
    </w:lvl>
    <w:lvl w:ilvl="7" w:tplc="951CD428">
      <w:start w:val="1"/>
      <w:numFmt w:val="lowerLetter"/>
      <w:lvlText w:val="%8."/>
      <w:lvlJc w:val="left"/>
      <w:pPr>
        <w:ind w:left="6900" w:hanging="360"/>
      </w:pPr>
    </w:lvl>
    <w:lvl w:ilvl="8" w:tplc="7C2AB7D2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6B060A8D"/>
    <w:multiLevelType w:val="hybridMultilevel"/>
    <w:tmpl w:val="9A785E82"/>
    <w:lvl w:ilvl="0" w:tplc="036E0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E8497D4" w:tentative="1">
      <w:start w:val="1"/>
      <w:numFmt w:val="lowerLetter"/>
      <w:lvlText w:val="%2."/>
      <w:lvlJc w:val="left"/>
      <w:pPr>
        <w:ind w:left="1222" w:hanging="360"/>
      </w:pPr>
    </w:lvl>
    <w:lvl w:ilvl="2" w:tplc="0EC03CB0" w:tentative="1">
      <w:start w:val="1"/>
      <w:numFmt w:val="lowerRoman"/>
      <w:lvlText w:val="%3."/>
      <w:lvlJc w:val="right"/>
      <w:pPr>
        <w:ind w:left="1942" w:hanging="180"/>
      </w:pPr>
    </w:lvl>
    <w:lvl w:ilvl="3" w:tplc="9E324A62" w:tentative="1">
      <w:start w:val="1"/>
      <w:numFmt w:val="decimal"/>
      <w:lvlText w:val="%4."/>
      <w:lvlJc w:val="left"/>
      <w:pPr>
        <w:ind w:left="2662" w:hanging="360"/>
      </w:pPr>
    </w:lvl>
    <w:lvl w:ilvl="4" w:tplc="13C48F38" w:tentative="1">
      <w:start w:val="1"/>
      <w:numFmt w:val="lowerLetter"/>
      <w:lvlText w:val="%5."/>
      <w:lvlJc w:val="left"/>
      <w:pPr>
        <w:ind w:left="3382" w:hanging="360"/>
      </w:pPr>
    </w:lvl>
    <w:lvl w:ilvl="5" w:tplc="EF040500" w:tentative="1">
      <w:start w:val="1"/>
      <w:numFmt w:val="lowerRoman"/>
      <w:lvlText w:val="%6."/>
      <w:lvlJc w:val="right"/>
      <w:pPr>
        <w:ind w:left="4102" w:hanging="180"/>
      </w:pPr>
    </w:lvl>
    <w:lvl w:ilvl="6" w:tplc="32A8BC6A" w:tentative="1">
      <w:start w:val="1"/>
      <w:numFmt w:val="decimal"/>
      <w:lvlText w:val="%7."/>
      <w:lvlJc w:val="left"/>
      <w:pPr>
        <w:ind w:left="4822" w:hanging="360"/>
      </w:pPr>
    </w:lvl>
    <w:lvl w:ilvl="7" w:tplc="A7C2344A" w:tentative="1">
      <w:start w:val="1"/>
      <w:numFmt w:val="lowerLetter"/>
      <w:lvlText w:val="%8."/>
      <w:lvlJc w:val="left"/>
      <w:pPr>
        <w:ind w:left="5542" w:hanging="360"/>
      </w:pPr>
    </w:lvl>
    <w:lvl w:ilvl="8" w:tplc="4C04ABA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4831493"/>
    <w:multiLevelType w:val="hybridMultilevel"/>
    <w:tmpl w:val="48B25EDA"/>
    <w:lvl w:ilvl="0" w:tplc="8C6A42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8072289C" w:tentative="1">
      <w:start w:val="1"/>
      <w:numFmt w:val="lowerLetter"/>
      <w:lvlText w:val="%2."/>
      <w:lvlJc w:val="left"/>
      <w:pPr>
        <w:ind w:left="1440" w:hanging="360"/>
      </w:pPr>
    </w:lvl>
    <w:lvl w:ilvl="2" w:tplc="35067C20" w:tentative="1">
      <w:start w:val="1"/>
      <w:numFmt w:val="lowerRoman"/>
      <w:lvlText w:val="%3."/>
      <w:lvlJc w:val="right"/>
      <w:pPr>
        <w:ind w:left="2160" w:hanging="180"/>
      </w:pPr>
    </w:lvl>
    <w:lvl w:ilvl="3" w:tplc="66A8DB34" w:tentative="1">
      <w:start w:val="1"/>
      <w:numFmt w:val="decimal"/>
      <w:lvlText w:val="%4."/>
      <w:lvlJc w:val="left"/>
      <w:pPr>
        <w:ind w:left="2880" w:hanging="360"/>
      </w:pPr>
    </w:lvl>
    <w:lvl w:ilvl="4" w:tplc="1DB038E2" w:tentative="1">
      <w:start w:val="1"/>
      <w:numFmt w:val="lowerLetter"/>
      <w:lvlText w:val="%5."/>
      <w:lvlJc w:val="left"/>
      <w:pPr>
        <w:ind w:left="3600" w:hanging="360"/>
      </w:pPr>
    </w:lvl>
    <w:lvl w:ilvl="5" w:tplc="BB2CF626" w:tentative="1">
      <w:start w:val="1"/>
      <w:numFmt w:val="lowerRoman"/>
      <w:lvlText w:val="%6."/>
      <w:lvlJc w:val="right"/>
      <w:pPr>
        <w:ind w:left="4320" w:hanging="180"/>
      </w:pPr>
    </w:lvl>
    <w:lvl w:ilvl="6" w:tplc="99CA74AC" w:tentative="1">
      <w:start w:val="1"/>
      <w:numFmt w:val="decimal"/>
      <w:lvlText w:val="%7."/>
      <w:lvlJc w:val="left"/>
      <w:pPr>
        <w:ind w:left="5040" w:hanging="360"/>
      </w:pPr>
    </w:lvl>
    <w:lvl w:ilvl="7" w:tplc="7E5ADF8E" w:tentative="1">
      <w:start w:val="1"/>
      <w:numFmt w:val="lowerLetter"/>
      <w:lvlText w:val="%8."/>
      <w:lvlJc w:val="left"/>
      <w:pPr>
        <w:ind w:left="5760" w:hanging="360"/>
      </w:pPr>
    </w:lvl>
    <w:lvl w:ilvl="8" w:tplc="F61662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A9"/>
    <w:rsid w:val="002F0A94"/>
    <w:rsid w:val="0033563E"/>
    <w:rsid w:val="00794BEB"/>
    <w:rsid w:val="008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CEF"/>
    <w:pPr>
      <w:widowControl/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Theme="minorHAnsi" w:hAnsi="Consolas" w:cs="Consolas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CEF"/>
    <w:rPr>
      <w:rFonts w:ascii="Consolas" w:eastAsiaTheme="minorHAnsi" w:hAnsi="Consolas" w:cs="Consolas"/>
    </w:rPr>
  </w:style>
  <w:style w:type="character" w:customStyle="1" w:styleId="st">
    <w:name w:val="st"/>
    <w:basedOn w:val="DefaultParagraphFont"/>
    <w:rsid w:val="001018F0"/>
  </w:style>
  <w:style w:type="paragraph" w:styleId="NormalWeb">
    <w:name w:val="Normal (Web)"/>
    <w:basedOn w:val="Normal"/>
    <w:uiPriority w:val="99"/>
    <w:unhideWhenUsed/>
    <w:rsid w:val="006D45CD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CEF"/>
    <w:pPr>
      <w:widowControl/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Theme="minorHAnsi" w:hAnsi="Consolas" w:cs="Consolas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CEF"/>
    <w:rPr>
      <w:rFonts w:ascii="Consolas" w:eastAsiaTheme="minorHAnsi" w:hAnsi="Consolas" w:cs="Consolas"/>
    </w:rPr>
  </w:style>
  <w:style w:type="character" w:customStyle="1" w:styleId="st">
    <w:name w:val="st"/>
    <w:basedOn w:val="DefaultParagraphFont"/>
    <w:rsid w:val="001018F0"/>
  </w:style>
  <w:style w:type="paragraph" w:styleId="NormalWeb">
    <w:name w:val="Normal (Web)"/>
    <w:basedOn w:val="Normal"/>
    <w:uiPriority w:val="99"/>
    <w:unhideWhenUsed/>
    <w:rsid w:val="006D45CD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8811-AEB6-4DA6-A86D-61D3C673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2018-03-08T09:14:00Z</dcterms:created>
  <dcterms:modified xsi:type="dcterms:W3CDTF">2018-03-08T09:14:00Z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240865</vt:lpwstr>
  </property>
  <property fmtid="{D5CDD505-2E9C-101B-9397-08002B2CF9AE}" pid="3" name="UserID">
    <vt:lpwstr>683</vt:lpwstr>
  </property>
</Properties>
</file>